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92C7" w14:textId="03285727" w:rsidR="00175C81" w:rsidRDefault="00175C81" w:rsidP="00175C81">
      <w:pPr>
        <w:spacing w:line="240" w:lineRule="auto"/>
      </w:pPr>
      <w:r>
        <w:rPr>
          <w:noProof/>
          <w:lang w:val="en-AU" w:eastAsia="en-AU"/>
        </w:rPr>
        <w:drawing>
          <wp:anchor distT="0" distB="0" distL="114300" distR="114300" simplePos="0" relativeHeight="251659264" behindDoc="1" locked="1" layoutInCell="1" allowOverlap="1" wp14:anchorId="3DA42BAA" wp14:editId="70EBF59B">
            <wp:simplePos x="0" y="0"/>
            <wp:positionH relativeFrom="page">
              <wp:posOffset>3733800</wp:posOffset>
            </wp:positionH>
            <wp:positionV relativeFrom="paragraph">
              <wp:posOffset>145415</wp:posOffset>
            </wp:positionV>
            <wp:extent cx="3886200" cy="218503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2185035"/>
                    </a:xfrm>
                    <a:prstGeom prst="rect">
                      <a:avLst/>
                    </a:prstGeom>
                  </pic:spPr>
                </pic:pic>
              </a:graphicData>
            </a:graphic>
            <wp14:sizeRelH relativeFrom="page">
              <wp14:pctWidth>0</wp14:pctWidth>
            </wp14:sizeRelH>
            <wp14:sizeRelV relativeFrom="page">
              <wp14:pctHeight>0</wp14:pctHeight>
            </wp14:sizeRelV>
          </wp:anchor>
        </w:drawing>
      </w:r>
    </w:p>
    <w:p w14:paraId="6CF9A503" w14:textId="5E295B46" w:rsidR="00E06CE8" w:rsidRPr="007F132F" w:rsidRDefault="00FF2F80" w:rsidP="00E06CE8">
      <w:pPr>
        <w:pStyle w:val="Title"/>
        <w:rPr>
          <w:rFonts w:asciiTheme="minorHAnsi" w:hAnsiTheme="minorHAnsi"/>
          <w:b/>
          <w:bCs/>
          <w:color w:val="002060"/>
          <w:sz w:val="56"/>
          <w:szCs w:val="50"/>
        </w:rPr>
      </w:pPr>
      <w:sdt>
        <w:sdtPr>
          <w:rPr>
            <w:rFonts w:asciiTheme="minorHAnsi" w:hAnsiTheme="minorHAnsi"/>
            <w:b/>
            <w:bCs/>
            <w:color w:val="002060"/>
            <w:sz w:val="56"/>
            <w:szCs w:val="50"/>
          </w:rPr>
          <w:id w:val="-950092403"/>
          <w:placeholder>
            <w:docPart w:val="7EF4128171DA4D4A9C3CC6332EA73C8A"/>
          </w:placeholder>
          <w15:appearance w15:val="hidden"/>
        </w:sdtPr>
        <w:sdtEndPr/>
        <w:sdtContent>
          <w:r w:rsidR="00274AA3" w:rsidRPr="007F132F">
            <w:rPr>
              <w:rFonts w:asciiTheme="minorHAnsi" w:hAnsiTheme="minorHAnsi"/>
              <w:b/>
              <w:bCs/>
              <w:color w:val="002060"/>
              <w:sz w:val="56"/>
              <w:szCs w:val="50"/>
            </w:rPr>
            <w:t>MEETING</w:t>
          </w:r>
        </w:sdtContent>
      </w:sdt>
      <w:r w:rsidR="00274AA3" w:rsidRPr="007F132F">
        <w:rPr>
          <w:rFonts w:asciiTheme="minorHAnsi" w:hAnsiTheme="minorHAnsi"/>
          <w:b/>
          <w:bCs/>
          <w:color w:val="002060"/>
          <w:sz w:val="56"/>
          <w:szCs w:val="50"/>
        </w:rPr>
        <w:t xml:space="preserve"> A</w:t>
      </w:r>
      <w:r w:rsidR="005602BE">
        <w:rPr>
          <w:rFonts w:asciiTheme="minorHAnsi" w:hAnsiTheme="minorHAnsi"/>
          <w:b/>
          <w:bCs/>
          <w:color w:val="002060"/>
          <w:sz w:val="56"/>
          <w:szCs w:val="50"/>
        </w:rPr>
        <w:t>GENDA</w:t>
      </w:r>
    </w:p>
    <w:p w14:paraId="529A2AE7" w14:textId="5AE35135" w:rsidR="00B735D9" w:rsidRPr="00497CF2" w:rsidRDefault="00274AA3" w:rsidP="00C41560">
      <w:pPr>
        <w:pStyle w:val="Subtitle"/>
        <w:rPr>
          <w:rFonts w:asciiTheme="minorHAnsi" w:hAnsiTheme="minorHAnsi"/>
          <w:color w:val="538135" w:themeColor="accent6" w:themeShade="BF"/>
        </w:rPr>
      </w:pPr>
      <w:r w:rsidRPr="00497CF2">
        <w:rPr>
          <w:rFonts w:asciiTheme="minorHAnsi" w:hAnsiTheme="minorHAnsi"/>
          <w:color w:val="538135" w:themeColor="accent6" w:themeShade="BF"/>
        </w:rPr>
        <w:t>Please Join u</w:t>
      </w:r>
      <w:r w:rsidR="006879BD">
        <w:rPr>
          <w:rFonts w:asciiTheme="minorHAnsi" w:hAnsiTheme="minorHAnsi"/>
          <w:color w:val="538135" w:themeColor="accent6" w:themeShade="BF"/>
        </w:rPr>
        <w:t>s</w:t>
      </w:r>
      <w:r w:rsidRPr="00497CF2">
        <w:rPr>
          <w:rFonts w:asciiTheme="minorHAnsi" w:hAnsiTheme="minorHAnsi"/>
          <w:color w:val="538135" w:themeColor="accent6" w:themeShade="BF"/>
        </w:rPr>
        <w:t>!</w:t>
      </w:r>
    </w:p>
    <w:p w14:paraId="5EA5FB2D" w14:textId="77777777" w:rsidR="00EB2640" w:rsidRDefault="00EB2640" w:rsidP="00C41560"/>
    <w:tbl>
      <w:tblPr>
        <w:tblStyle w:val="TableGrid"/>
        <w:tblpPr w:leftFromText="180" w:rightFromText="180" w:vertAnchor="text" w:horzAnchor="margin"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2945"/>
      </w:tblGrid>
      <w:tr w:rsidR="009550C1" w14:paraId="75014BB5" w14:textId="77777777" w:rsidTr="001916CC">
        <w:trPr>
          <w:trHeight w:val="820"/>
        </w:trPr>
        <w:tc>
          <w:tcPr>
            <w:tcW w:w="1735" w:type="dxa"/>
          </w:tcPr>
          <w:p w14:paraId="30173378" w14:textId="63E8210A" w:rsidR="009550C1" w:rsidRDefault="00FF2F80" w:rsidP="009550C1">
            <w:sdt>
              <w:sdtPr>
                <w:id w:val="-763694979"/>
                <w:placeholder>
                  <w:docPart w:val="7580A6CFD69CE44590E1ADCFFADA210C"/>
                </w:placeholder>
                <w:temporary/>
                <w:showingPlcHdr/>
                <w15:appearance w15:val="hidden"/>
              </w:sdtPr>
              <w:sdtEndPr/>
              <w:sdtContent>
                <w:r w:rsidR="009550C1">
                  <w:t>Location:</w:t>
                </w:r>
              </w:sdtContent>
            </w:sdt>
          </w:p>
        </w:tc>
        <w:tc>
          <w:tcPr>
            <w:tcW w:w="2945" w:type="dxa"/>
            <w:vAlign w:val="bottom"/>
          </w:tcPr>
          <w:p w14:paraId="358238B9" w14:textId="13933AFB" w:rsidR="009550C1" w:rsidRDefault="009550C1" w:rsidP="009550C1">
            <w:r>
              <w:t>Comfort In</w:t>
            </w:r>
            <w:r w:rsidR="002A42E6">
              <w:t>n</w:t>
            </w:r>
            <w:r>
              <w:br/>
              <w:t>2187 University Park Dr.</w:t>
            </w:r>
          </w:p>
          <w:p w14:paraId="5FC6EEDE" w14:textId="77777777" w:rsidR="009550C1" w:rsidRDefault="009550C1" w:rsidP="009550C1">
            <w:r>
              <w:t>Okemos, MI 48864</w:t>
            </w:r>
          </w:p>
          <w:p w14:paraId="051E431C" w14:textId="6FD61DFA" w:rsidR="009550C1" w:rsidRDefault="009550C1" w:rsidP="009550C1">
            <w:r>
              <w:t>(517) 347-6690</w:t>
            </w:r>
            <w:r>
              <w:br/>
            </w:r>
          </w:p>
        </w:tc>
      </w:tr>
      <w:tr w:rsidR="009550C1" w14:paraId="7254F377" w14:textId="77777777" w:rsidTr="001916CC">
        <w:trPr>
          <w:trHeight w:val="609"/>
        </w:trPr>
        <w:tc>
          <w:tcPr>
            <w:tcW w:w="1735" w:type="dxa"/>
          </w:tcPr>
          <w:p w14:paraId="4DC243FB" w14:textId="08F98EB9" w:rsidR="009550C1" w:rsidRPr="00364654" w:rsidRDefault="009550C1" w:rsidP="009550C1">
            <w:pPr>
              <w:rPr>
                <w:szCs w:val="20"/>
              </w:rPr>
            </w:pPr>
            <w:r w:rsidRPr="00364654">
              <w:rPr>
                <w:szCs w:val="20"/>
              </w:rPr>
              <w:t xml:space="preserve">Date and Time: </w:t>
            </w:r>
          </w:p>
        </w:tc>
        <w:tc>
          <w:tcPr>
            <w:tcW w:w="2945" w:type="dxa"/>
          </w:tcPr>
          <w:p w14:paraId="33239694" w14:textId="4D62F3E2" w:rsidR="009550C1" w:rsidRPr="00364654" w:rsidRDefault="009550C1" w:rsidP="009550C1">
            <w:pPr>
              <w:rPr>
                <w:szCs w:val="20"/>
              </w:rPr>
            </w:pPr>
            <w:r w:rsidRPr="00364654">
              <w:rPr>
                <w:szCs w:val="20"/>
              </w:rPr>
              <w:t>Friday</w:t>
            </w:r>
            <w:r w:rsidR="00391ABE">
              <w:rPr>
                <w:szCs w:val="20"/>
              </w:rPr>
              <w:t xml:space="preserve">, </w:t>
            </w:r>
            <w:r w:rsidR="00303F98">
              <w:rPr>
                <w:szCs w:val="20"/>
              </w:rPr>
              <w:t>March 20</w:t>
            </w:r>
            <w:r w:rsidR="00391ABE">
              <w:rPr>
                <w:szCs w:val="20"/>
              </w:rPr>
              <w:t>, 2026</w:t>
            </w:r>
          </w:p>
          <w:p w14:paraId="30B6DD4F" w14:textId="2B9D432C" w:rsidR="009550C1" w:rsidRPr="00364654" w:rsidRDefault="009550C1" w:rsidP="009550C1">
            <w:pPr>
              <w:rPr>
                <w:szCs w:val="20"/>
              </w:rPr>
            </w:pPr>
            <w:r w:rsidRPr="00364654">
              <w:rPr>
                <w:szCs w:val="20"/>
              </w:rPr>
              <w:t>9:00 AM</w:t>
            </w:r>
            <w:r w:rsidR="00A7197B">
              <w:rPr>
                <w:szCs w:val="20"/>
              </w:rPr>
              <w:t xml:space="preserve"> </w:t>
            </w:r>
            <w:r w:rsidRPr="00364654">
              <w:rPr>
                <w:rFonts w:cs="Arial"/>
                <w:color w:val="202124"/>
                <w:szCs w:val="20"/>
                <w:shd w:val="clear" w:color="auto" w:fill="FFFFFF"/>
              </w:rPr>
              <w:t>–</w:t>
            </w:r>
            <w:r w:rsidR="00A7197B">
              <w:rPr>
                <w:rFonts w:cs="Arial"/>
                <w:color w:val="202124"/>
                <w:szCs w:val="20"/>
                <w:shd w:val="clear" w:color="auto" w:fill="FFFFFF"/>
              </w:rPr>
              <w:t xml:space="preserve"> </w:t>
            </w:r>
            <w:r w:rsidR="000631A5">
              <w:rPr>
                <w:rFonts w:cs="Arial"/>
                <w:color w:val="202124"/>
                <w:szCs w:val="20"/>
                <w:shd w:val="clear" w:color="auto" w:fill="FFFFFF"/>
              </w:rPr>
              <w:t>3</w:t>
            </w:r>
            <w:r w:rsidRPr="00364654">
              <w:rPr>
                <w:rFonts w:cs="Arial"/>
                <w:color w:val="202124"/>
                <w:szCs w:val="20"/>
                <w:shd w:val="clear" w:color="auto" w:fill="FFFFFF"/>
              </w:rPr>
              <w:t>:00 PM</w:t>
            </w:r>
          </w:p>
        </w:tc>
      </w:tr>
    </w:tbl>
    <w:p w14:paraId="79F8C762" w14:textId="77777777" w:rsidR="00EB2640" w:rsidRDefault="00EB2640" w:rsidP="00C41560"/>
    <w:p w14:paraId="7503EA27" w14:textId="77777777" w:rsidR="00EB2640" w:rsidRDefault="00EB2640" w:rsidP="00C41560"/>
    <w:p w14:paraId="570401A0" w14:textId="606929ED" w:rsidR="00C6250D" w:rsidRDefault="00C6250D" w:rsidP="00175C81"/>
    <w:p w14:paraId="1376E885" w14:textId="77777777" w:rsidR="009550C1" w:rsidRDefault="009550C1" w:rsidP="00175C81"/>
    <w:p w14:paraId="79E2E7A5" w14:textId="77777777" w:rsidR="009550C1" w:rsidRDefault="009550C1" w:rsidP="00175C81"/>
    <w:p w14:paraId="7942B302" w14:textId="77777777" w:rsidR="009550C1" w:rsidRDefault="009550C1" w:rsidP="00175C81"/>
    <w:tbl>
      <w:tblPr>
        <w:tblW w:w="5227" w:type="pct"/>
        <w:tblBorders>
          <w:top w:val="single" w:sz="8" w:space="0" w:color="A8D08D" w:themeColor="accent6" w:themeTint="99"/>
          <w:bottom w:val="single" w:sz="8" w:space="0" w:color="A8D08D" w:themeColor="accent6" w:themeTint="99"/>
          <w:insideH w:val="single" w:sz="8" w:space="0" w:color="A8D08D" w:themeColor="accent6" w:themeTint="99"/>
        </w:tblBorders>
        <w:tblLayout w:type="fixed"/>
        <w:tblCellMar>
          <w:top w:w="115" w:type="dxa"/>
          <w:left w:w="115" w:type="dxa"/>
          <w:bottom w:w="115" w:type="dxa"/>
          <w:right w:w="115" w:type="dxa"/>
        </w:tblCellMar>
        <w:tblLook w:val="0600" w:firstRow="0" w:lastRow="0" w:firstColumn="0" w:lastColumn="0" w:noHBand="1" w:noVBand="1"/>
      </w:tblPr>
      <w:tblGrid>
        <w:gridCol w:w="3604"/>
        <w:gridCol w:w="7686"/>
      </w:tblGrid>
      <w:tr w:rsidR="00EB2640" w14:paraId="17392C05" w14:textId="77777777" w:rsidTr="00D50CDA">
        <w:trPr>
          <w:trHeight w:val="1269"/>
        </w:trPr>
        <w:tc>
          <w:tcPr>
            <w:tcW w:w="11290" w:type="dxa"/>
            <w:gridSpan w:val="2"/>
          </w:tcPr>
          <w:p w14:paraId="595541E5" w14:textId="77777777" w:rsidR="00B333C6" w:rsidRDefault="00B333C6" w:rsidP="00EB2640">
            <w:pPr>
              <w:tabs>
                <w:tab w:val="left" w:pos="1707"/>
              </w:tabs>
              <w:jc w:val="center"/>
              <w:rPr>
                <w:b/>
                <w:bCs/>
              </w:rPr>
            </w:pPr>
          </w:p>
          <w:p w14:paraId="496D232C" w14:textId="0A577CA3" w:rsidR="005C27AC" w:rsidRDefault="00EB2640" w:rsidP="00EB2640">
            <w:pPr>
              <w:tabs>
                <w:tab w:val="left" w:pos="1707"/>
              </w:tabs>
              <w:jc w:val="center"/>
            </w:pPr>
            <w:r w:rsidRPr="00294D43">
              <w:rPr>
                <w:b/>
                <w:bCs/>
              </w:rPr>
              <w:t xml:space="preserve">Please send your </w:t>
            </w:r>
            <w:r w:rsidR="008022D3" w:rsidRPr="00294D43">
              <w:rPr>
                <w:b/>
                <w:bCs/>
              </w:rPr>
              <w:t>p</w:t>
            </w:r>
            <w:r w:rsidRPr="00294D43">
              <w:rPr>
                <w:b/>
                <w:bCs/>
              </w:rPr>
              <w:t>ayer questions to</w:t>
            </w:r>
            <w:r w:rsidRPr="00EB2640">
              <w:t xml:space="preserve"> </w:t>
            </w:r>
            <w:r w:rsidR="0027157F">
              <w:br/>
            </w:r>
            <w:r w:rsidR="00EC3B8D" w:rsidRPr="00EC3B8D">
              <w:t xml:space="preserve">Kelly Jackson </w:t>
            </w:r>
            <w:hyperlink r:id="rId9" w:history="1">
              <w:r w:rsidR="005C27AC" w:rsidRPr="009E542D">
                <w:rPr>
                  <w:rStyle w:val="Hyperlink"/>
                </w:rPr>
                <w:t>kjackson@memorialhealthcare.org</w:t>
              </w:r>
            </w:hyperlink>
            <w:r w:rsidR="005C27AC">
              <w:t xml:space="preserve"> </w:t>
            </w:r>
          </w:p>
          <w:p w14:paraId="388F6AAF" w14:textId="77777777" w:rsidR="001A1F80" w:rsidRDefault="005659C7" w:rsidP="001A1F80">
            <w:pPr>
              <w:tabs>
                <w:tab w:val="left" w:pos="1707"/>
              </w:tabs>
              <w:jc w:val="center"/>
            </w:pPr>
            <w:r>
              <w:t>Patty Steele</w:t>
            </w:r>
            <w:r w:rsidR="005C27AC">
              <w:t xml:space="preserve"> </w:t>
            </w:r>
            <w:r w:rsidR="00EB2640" w:rsidRPr="00EB2640">
              <w:t xml:space="preserve"> </w:t>
            </w:r>
            <w:hyperlink r:id="rId10" w:history="1">
              <w:r w:rsidRPr="00630CBB">
                <w:rPr>
                  <w:rStyle w:val="Hyperlink"/>
                </w:rPr>
                <w:t>patricia.steele@trinity-health.org</w:t>
              </w:r>
            </w:hyperlink>
            <w:r>
              <w:t xml:space="preserve"> </w:t>
            </w:r>
          </w:p>
          <w:p w14:paraId="1EE02005" w14:textId="56A238D6" w:rsidR="00391ABE" w:rsidRPr="00EB2640" w:rsidRDefault="00391ABE" w:rsidP="00E42DF3">
            <w:pPr>
              <w:tabs>
                <w:tab w:val="left" w:pos="1707"/>
              </w:tabs>
              <w:jc w:val="center"/>
            </w:pPr>
          </w:p>
        </w:tc>
      </w:tr>
      <w:tr w:rsidR="00326AF0" w14:paraId="4A1D8DEA" w14:textId="77777777" w:rsidTr="00FE74BE">
        <w:trPr>
          <w:trHeight w:val="290"/>
        </w:trPr>
        <w:tc>
          <w:tcPr>
            <w:tcW w:w="3604" w:type="dxa"/>
          </w:tcPr>
          <w:p w14:paraId="3085F3F4" w14:textId="58D634FC" w:rsidR="00326AF0" w:rsidRPr="00635A59" w:rsidRDefault="00326AF0" w:rsidP="00001CEA">
            <w:r>
              <w:t xml:space="preserve">8:30 </w:t>
            </w:r>
            <w:r w:rsidR="005659C7">
              <w:t>am</w:t>
            </w:r>
          </w:p>
        </w:tc>
        <w:tc>
          <w:tcPr>
            <w:tcW w:w="7686" w:type="dxa"/>
          </w:tcPr>
          <w:p w14:paraId="1DECA8F1" w14:textId="2990274D" w:rsidR="005A7E95" w:rsidRDefault="004362FF" w:rsidP="00001CEA">
            <w:r>
              <w:t>Registration</w:t>
            </w:r>
          </w:p>
        </w:tc>
      </w:tr>
      <w:tr w:rsidR="00326AF0" w14:paraId="51D09B85" w14:textId="77777777" w:rsidTr="00FE74BE">
        <w:trPr>
          <w:trHeight w:val="418"/>
        </w:trPr>
        <w:tc>
          <w:tcPr>
            <w:tcW w:w="3604" w:type="dxa"/>
          </w:tcPr>
          <w:p w14:paraId="6ADA13E3" w14:textId="2BC0517E" w:rsidR="00326AF0" w:rsidRPr="00635A59" w:rsidRDefault="00326AF0" w:rsidP="00001CEA">
            <w:r>
              <w:t xml:space="preserve">9:00 </w:t>
            </w:r>
            <w:r w:rsidR="005659C7">
              <w:t xml:space="preserve">am </w:t>
            </w:r>
            <w:r w:rsidR="00C31D3F">
              <w:t>-</w:t>
            </w:r>
            <w:r w:rsidR="005659C7">
              <w:t xml:space="preserve"> </w:t>
            </w:r>
            <w:r w:rsidR="00C31D3F">
              <w:t>10:</w:t>
            </w:r>
            <w:r w:rsidR="00547026">
              <w:t>00</w:t>
            </w:r>
            <w:r w:rsidR="005659C7">
              <w:t xml:space="preserve"> </w:t>
            </w:r>
            <w:r w:rsidR="00C31D3F">
              <w:t>am</w:t>
            </w:r>
          </w:p>
        </w:tc>
        <w:tc>
          <w:tcPr>
            <w:tcW w:w="7686" w:type="dxa"/>
          </w:tcPr>
          <w:p w14:paraId="4B39C90D" w14:textId="060DB97D" w:rsidR="008A1862" w:rsidRPr="00547026" w:rsidRDefault="001D0173" w:rsidP="0014069B">
            <w:pPr>
              <w:rPr>
                <w:bCs/>
              </w:rPr>
            </w:pPr>
            <w:r w:rsidRPr="00F90F53">
              <w:rPr>
                <w:rFonts w:ascii="Calibri" w:hAnsi="Calibri" w:cs="Calibri"/>
                <w:sz w:val="22"/>
                <w:szCs w:val="22"/>
              </w:rPr>
              <w:t xml:space="preserve">Advocacy Updates - </w:t>
            </w:r>
            <w:r w:rsidR="00377E33" w:rsidRPr="00F90F53">
              <w:rPr>
                <w:rFonts w:ascii="Calibri" w:hAnsi="Calibri" w:cs="Calibri"/>
                <w:sz w:val="22"/>
                <w:szCs w:val="22"/>
              </w:rPr>
              <w:t>Ben Frederick</w:t>
            </w:r>
            <w:r w:rsidR="0014069B" w:rsidRPr="00F90F53">
              <w:rPr>
                <w:rFonts w:ascii="Calibri" w:hAnsi="Calibri" w:cs="Calibri"/>
                <w:sz w:val="22"/>
                <w:szCs w:val="22"/>
              </w:rPr>
              <w:t xml:space="preserve"> Associate Vice President of Advocacy</w:t>
            </w:r>
            <w:r w:rsidRPr="00F90F53">
              <w:rPr>
                <w:rFonts w:ascii="Calibri" w:hAnsi="Calibri" w:cs="Calibri"/>
                <w:sz w:val="22"/>
                <w:szCs w:val="22"/>
              </w:rPr>
              <w:t xml:space="preserve"> &amp; Government Relations,</w:t>
            </w:r>
            <w:r w:rsidR="00377E33" w:rsidRPr="00F90F53">
              <w:rPr>
                <w:rFonts w:ascii="Calibri" w:hAnsi="Calibri" w:cs="Calibri"/>
                <w:sz w:val="22"/>
                <w:szCs w:val="22"/>
              </w:rPr>
              <w:t xml:space="preserve"> Memorial Healthcare</w:t>
            </w:r>
            <w:r>
              <w:rPr>
                <w:bCs/>
              </w:rPr>
              <w:t xml:space="preserve"> </w:t>
            </w:r>
          </w:p>
        </w:tc>
      </w:tr>
      <w:tr w:rsidR="005659C7" w14:paraId="14F17704" w14:textId="77777777" w:rsidTr="00DA067B">
        <w:trPr>
          <w:trHeight w:val="342"/>
        </w:trPr>
        <w:tc>
          <w:tcPr>
            <w:tcW w:w="3604" w:type="dxa"/>
          </w:tcPr>
          <w:p w14:paraId="23F4677A" w14:textId="71FA67C0" w:rsidR="005659C7" w:rsidRDefault="005659C7" w:rsidP="00001CEA">
            <w:r>
              <w:t>10:</w:t>
            </w:r>
            <w:r w:rsidR="00CD60A6">
              <w:t>00</w:t>
            </w:r>
            <w:r w:rsidR="00CA5C19">
              <w:t xml:space="preserve"> am </w:t>
            </w:r>
            <w:r w:rsidR="00CD60A6">
              <w:t>-10:10 am</w:t>
            </w:r>
          </w:p>
        </w:tc>
        <w:tc>
          <w:tcPr>
            <w:tcW w:w="7686" w:type="dxa"/>
          </w:tcPr>
          <w:p w14:paraId="7232764E" w14:textId="709B89EE" w:rsidR="00CE3A91" w:rsidRDefault="005659C7" w:rsidP="00DA067B">
            <w:pPr>
              <w:rPr>
                <w:bCs/>
              </w:rPr>
            </w:pPr>
            <w:r>
              <w:rPr>
                <w:bCs/>
              </w:rPr>
              <w:t>Break – Visit with Corporate Sponsors</w:t>
            </w:r>
          </w:p>
        </w:tc>
      </w:tr>
      <w:tr w:rsidR="00326AF0" w14:paraId="5BB3E007" w14:textId="77777777" w:rsidTr="00F01AB2">
        <w:trPr>
          <w:trHeight w:val="4068"/>
        </w:trPr>
        <w:tc>
          <w:tcPr>
            <w:tcW w:w="3604" w:type="dxa"/>
          </w:tcPr>
          <w:p w14:paraId="42EBA228" w14:textId="1EEFB3BD" w:rsidR="00DE0BA8" w:rsidRDefault="00C31D3F" w:rsidP="00001CEA">
            <w:r>
              <w:t>10:</w:t>
            </w:r>
            <w:r w:rsidR="005659C7">
              <w:t>1</w:t>
            </w:r>
            <w:r w:rsidR="00D757D0">
              <w:t>0</w:t>
            </w:r>
            <w:r w:rsidR="00CA5C19">
              <w:t xml:space="preserve"> am</w:t>
            </w:r>
            <w:r w:rsidR="005659C7">
              <w:t xml:space="preserve"> </w:t>
            </w:r>
            <w:r>
              <w:t>-</w:t>
            </w:r>
            <w:r w:rsidR="00CA5C19">
              <w:t xml:space="preserve"> </w:t>
            </w:r>
            <w:r w:rsidR="00D757D0">
              <w:t>1</w:t>
            </w:r>
            <w:r w:rsidR="00CD60A6">
              <w:t>2:00</w:t>
            </w:r>
            <w:r>
              <w:t xml:space="preserve"> pm</w:t>
            </w:r>
          </w:p>
          <w:p w14:paraId="2AE104C0" w14:textId="77777777" w:rsidR="00326AF0" w:rsidRDefault="00326AF0" w:rsidP="00001CEA"/>
          <w:p w14:paraId="684F3525" w14:textId="77777777" w:rsidR="00D757D0" w:rsidRDefault="00D757D0" w:rsidP="00001CEA"/>
          <w:p w14:paraId="1A042814" w14:textId="77777777" w:rsidR="00D757D0" w:rsidRDefault="00D757D0" w:rsidP="00001CEA"/>
          <w:p w14:paraId="1ACC7FEE" w14:textId="77777777" w:rsidR="00D757D0" w:rsidRDefault="00D757D0" w:rsidP="00001CEA"/>
          <w:p w14:paraId="72C2FC3D" w14:textId="77777777" w:rsidR="00D757D0" w:rsidRDefault="00D757D0" w:rsidP="00001CEA"/>
          <w:p w14:paraId="4E375664" w14:textId="77777777" w:rsidR="00D757D0" w:rsidRDefault="00D757D0" w:rsidP="00001CEA"/>
          <w:p w14:paraId="05C491B3" w14:textId="77777777" w:rsidR="00D757D0" w:rsidRDefault="00D757D0" w:rsidP="00001CEA"/>
          <w:p w14:paraId="2C0A8A4E" w14:textId="77777777" w:rsidR="00D757D0" w:rsidRDefault="00D757D0" w:rsidP="00001CEA"/>
          <w:p w14:paraId="659FDA30" w14:textId="77777777" w:rsidR="00D757D0" w:rsidRDefault="00D757D0" w:rsidP="00001CEA"/>
          <w:p w14:paraId="6166E817" w14:textId="77777777" w:rsidR="00D757D0" w:rsidRDefault="00D757D0" w:rsidP="00001CEA"/>
          <w:p w14:paraId="68AF1910" w14:textId="77777777" w:rsidR="00D757D0" w:rsidRDefault="00D757D0" w:rsidP="00001CEA"/>
          <w:p w14:paraId="554C0A8C" w14:textId="77777777" w:rsidR="00D757D0" w:rsidRDefault="00D757D0" w:rsidP="00001CEA"/>
          <w:p w14:paraId="119FF8EE" w14:textId="77777777" w:rsidR="00D757D0" w:rsidRDefault="00D757D0" w:rsidP="00001CEA"/>
          <w:p w14:paraId="47B7DD55" w14:textId="77777777" w:rsidR="00D757D0" w:rsidRDefault="00D757D0" w:rsidP="00001CEA"/>
          <w:p w14:paraId="1739235E" w14:textId="1D53937E" w:rsidR="00D757D0" w:rsidRPr="00635A59" w:rsidRDefault="00D757D0" w:rsidP="00001CEA"/>
        </w:tc>
        <w:tc>
          <w:tcPr>
            <w:tcW w:w="7686" w:type="dxa"/>
          </w:tcPr>
          <w:p w14:paraId="77C6F89E" w14:textId="321697E4" w:rsidR="00547026" w:rsidRDefault="00547026" w:rsidP="00547026">
            <w:pPr>
              <w:rPr>
                <w:b/>
              </w:rPr>
            </w:pPr>
            <w:r w:rsidRPr="00483A85">
              <w:rPr>
                <w:b/>
              </w:rPr>
              <w:t>Third Party Updates:</w:t>
            </w:r>
          </w:p>
          <w:p w14:paraId="27CDD09C" w14:textId="77777777" w:rsidR="00D13AE9" w:rsidRDefault="00D13AE9" w:rsidP="003C289F">
            <w:pPr>
              <w:rPr>
                <w:b/>
              </w:rPr>
            </w:pPr>
          </w:p>
          <w:p w14:paraId="2652C290" w14:textId="6AE269F5" w:rsidR="00483A85" w:rsidRPr="00D13AE9" w:rsidRDefault="00D13AE9" w:rsidP="003C289F">
            <w:pPr>
              <w:rPr>
                <w:bCs/>
              </w:rPr>
            </w:pPr>
            <w:r>
              <w:rPr>
                <w:b/>
              </w:rPr>
              <w:t xml:space="preserve"> </w:t>
            </w:r>
            <w:r w:rsidRPr="00D13AE9">
              <w:rPr>
                <w:bCs/>
                <w:color w:val="538135" w:themeColor="accent6" w:themeShade="BF"/>
              </w:rPr>
              <w:t>Confirmed</w:t>
            </w:r>
          </w:p>
          <w:p w14:paraId="125CDFF2" w14:textId="6B2FE665" w:rsidR="00547026" w:rsidRPr="00D13AE9" w:rsidRDefault="00547026" w:rsidP="00547026">
            <w:pPr>
              <w:pStyle w:val="ListParagraph"/>
              <w:numPr>
                <w:ilvl w:val="0"/>
                <w:numId w:val="16"/>
              </w:numPr>
              <w:rPr>
                <w:bCs/>
                <w:color w:val="70AD47" w:themeColor="accent6"/>
              </w:rPr>
            </w:pPr>
            <w:r w:rsidRPr="00C31D3F">
              <w:rPr>
                <w:bCs/>
              </w:rPr>
              <w:t xml:space="preserve">BCBS (Leah Moore) </w:t>
            </w:r>
          </w:p>
          <w:p w14:paraId="1007F4D9" w14:textId="1F8A1BE4" w:rsidR="00547026" w:rsidRPr="00746CA8" w:rsidRDefault="00547026" w:rsidP="00547026">
            <w:pPr>
              <w:pStyle w:val="ListParagraph"/>
              <w:numPr>
                <w:ilvl w:val="0"/>
                <w:numId w:val="16"/>
              </w:numPr>
              <w:rPr>
                <w:bCs/>
                <w:color w:val="70AD47" w:themeColor="accent6"/>
              </w:rPr>
            </w:pPr>
            <w:r w:rsidRPr="00C31D3F">
              <w:rPr>
                <w:bCs/>
              </w:rPr>
              <w:t>McLaren (</w:t>
            </w:r>
            <w:r w:rsidR="002F3F91">
              <w:rPr>
                <w:bCs/>
              </w:rPr>
              <w:t>Darrian Colborne</w:t>
            </w:r>
            <w:r w:rsidRPr="00C31D3F">
              <w:rPr>
                <w:bCs/>
              </w:rPr>
              <w:t>)</w:t>
            </w:r>
            <w:r w:rsidRPr="00197183">
              <w:rPr>
                <w:bCs/>
                <w:color w:val="auto"/>
              </w:rPr>
              <w:t xml:space="preserve"> </w:t>
            </w:r>
          </w:p>
          <w:p w14:paraId="52F7C6E3" w14:textId="77777777" w:rsidR="00746CA8" w:rsidRPr="00951C71" w:rsidRDefault="00746CA8" w:rsidP="00746CA8">
            <w:pPr>
              <w:pStyle w:val="ListParagraph"/>
              <w:numPr>
                <w:ilvl w:val="0"/>
                <w:numId w:val="16"/>
              </w:numPr>
              <w:rPr>
                <w:bCs/>
              </w:rPr>
            </w:pPr>
            <w:r w:rsidRPr="00326AF0">
              <w:rPr>
                <w:bCs/>
              </w:rPr>
              <w:t>JVHL (Baili Abate)</w:t>
            </w:r>
            <w:r w:rsidRPr="00500D36">
              <w:rPr>
                <w:bCs/>
                <w:color w:val="FF0000"/>
              </w:rPr>
              <w:t xml:space="preserve"> </w:t>
            </w:r>
          </w:p>
          <w:p w14:paraId="11CC247C" w14:textId="4EF39A57" w:rsidR="00951C71" w:rsidRPr="005659C7" w:rsidRDefault="00951C71" w:rsidP="00746CA8">
            <w:pPr>
              <w:pStyle w:val="ListParagraph"/>
              <w:numPr>
                <w:ilvl w:val="0"/>
                <w:numId w:val="16"/>
              </w:numPr>
              <w:rPr>
                <w:bCs/>
              </w:rPr>
            </w:pPr>
            <w:r w:rsidRPr="00951C71">
              <w:rPr>
                <w:bCs/>
              </w:rPr>
              <w:t>Blue Cross Complete</w:t>
            </w:r>
            <w:r>
              <w:rPr>
                <w:bCs/>
              </w:rPr>
              <w:t xml:space="preserve"> (</w:t>
            </w:r>
            <w:r w:rsidR="00375E0B" w:rsidRPr="00375E0B">
              <w:rPr>
                <w:bCs/>
              </w:rPr>
              <w:t>Renee Price</w:t>
            </w:r>
            <w:r w:rsidR="00375E0B">
              <w:rPr>
                <w:bCs/>
              </w:rPr>
              <w:t xml:space="preserve">, </w:t>
            </w:r>
            <w:r w:rsidR="00675172" w:rsidRPr="00675172">
              <w:rPr>
                <w:bCs/>
              </w:rPr>
              <w:t>Taniesha Snead</w:t>
            </w:r>
            <w:r w:rsidR="00675172">
              <w:rPr>
                <w:bCs/>
              </w:rPr>
              <w:t>)</w:t>
            </w:r>
          </w:p>
          <w:p w14:paraId="6CD3283A" w14:textId="749FD244" w:rsidR="00746CA8" w:rsidRPr="00D757D0" w:rsidRDefault="00746CA8" w:rsidP="00547026">
            <w:pPr>
              <w:pStyle w:val="ListParagraph"/>
              <w:numPr>
                <w:ilvl w:val="0"/>
                <w:numId w:val="16"/>
              </w:numPr>
              <w:rPr>
                <w:bCs/>
                <w:color w:val="70AD47" w:themeColor="accent6"/>
              </w:rPr>
            </w:pPr>
            <w:r w:rsidRPr="00C31D3F">
              <w:rPr>
                <w:bCs/>
              </w:rPr>
              <w:t>MDHHS</w:t>
            </w:r>
            <w:r>
              <w:rPr>
                <w:bCs/>
              </w:rPr>
              <w:t xml:space="preserve"> </w:t>
            </w:r>
            <w:r w:rsidRPr="00C31D3F">
              <w:rPr>
                <w:bCs/>
              </w:rPr>
              <w:t>(Danielle Vallejo)</w:t>
            </w:r>
            <w:r>
              <w:rPr>
                <w:bCs/>
              </w:rPr>
              <w:t>- No presentation</w:t>
            </w:r>
          </w:p>
          <w:p w14:paraId="0E46B55D" w14:textId="1099BC5B" w:rsidR="00D13AE9" w:rsidRDefault="00D13AE9" w:rsidP="00D13AE9">
            <w:pPr>
              <w:pStyle w:val="ListParagraph"/>
              <w:ind w:left="540"/>
              <w:rPr>
                <w:bCs/>
                <w:color w:val="538135" w:themeColor="accent6" w:themeShade="BF"/>
              </w:rPr>
            </w:pPr>
          </w:p>
          <w:p w14:paraId="4AE100D6" w14:textId="4BFB38D7" w:rsidR="00746CA8" w:rsidRPr="006B60AB" w:rsidRDefault="00D13AE9" w:rsidP="006B60AB">
            <w:pPr>
              <w:rPr>
                <w:bCs/>
                <w:color w:val="538135" w:themeColor="accent6" w:themeShade="BF"/>
              </w:rPr>
            </w:pPr>
            <w:r w:rsidRPr="008F5E0A">
              <w:rPr>
                <w:bCs/>
                <w:color w:val="538135" w:themeColor="accent6" w:themeShade="BF"/>
              </w:rPr>
              <w:t xml:space="preserve">Pending </w:t>
            </w:r>
            <w:r w:rsidR="00135531" w:rsidRPr="008F5E0A">
              <w:rPr>
                <w:bCs/>
                <w:color w:val="538135" w:themeColor="accent6" w:themeShade="BF"/>
              </w:rPr>
              <w:t>confirmation</w:t>
            </w:r>
          </w:p>
          <w:p w14:paraId="34E9E3F1" w14:textId="77777777" w:rsidR="00746CA8" w:rsidRPr="008F5E0A" w:rsidRDefault="00746CA8" w:rsidP="00746CA8">
            <w:pPr>
              <w:pStyle w:val="ListParagraph"/>
              <w:numPr>
                <w:ilvl w:val="0"/>
                <w:numId w:val="16"/>
              </w:numPr>
              <w:spacing w:line="240" w:lineRule="auto"/>
            </w:pPr>
            <w:r w:rsidRPr="00443092">
              <w:rPr>
                <w:bCs/>
              </w:rPr>
              <w:t xml:space="preserve">United Health Care </w:t>
            </w:r>
            <w:r>
              <w:rPr>
                <w:bCs/>
              </w:rPr>
              <w:t>(Kirsten Shilling)</w:t>
            </w:r>
          </w:p>
          <w:p w14:paraId="18D92DD2" w14:textId="7AF71870" w:rsidR="005659C7" w:rsidRPr="00D757D0" w:rsidRDefault="005659C7" w:rsidP="005659C7">
            <w:pPr>
              <w:pStyle w:val="ListParagraph"/>
              <w:numPr>
                <w:ilvl w:val="0"/>
                <w:numId w:val="16"/>
              </w:numPr>
              <w:rPr>
                <w:bCs/>
                <w:color w:val="FF0000"/>
              </w:rPr>
            </w:pPr>
            <w:r>
              <w:rPr>
                <w:bCs/>
                <w:color w:val="auto"/>
              </w:rPr>
              <w:t>Meridian</w:t>
            </w:r>
            <w:r>
              <w:rPr>
                <w:bCs/>
              </w:rPr>
              <w:t xml:space="preserve"> </w:t>
            </w:r>
          </w:p>
          <w:p w14:paraId="1AA38D5A" w14:textId="62C9C321" w:rsidR="00326AF0" w:rsidRPr="00746CA8" w:rsidRDefault="005659C7" w:rsidP="00001CEA">
            <w:pPr>
              <w:pStyle w:val="ListParagraph"/>
              <w:numPr>
                <w:ilvl w:val="0"/>
                <w:numId w:val="16"/>
              </w:numPr>
              <w:rPr>
                <w:bCs/>
                <w:color w:val="FF0000"/>
              </w:rPr>
            </w:pPr>
            <w:r>
              <w:rPr>
                <w:bCs/>
              </w:rPr>
              <w:t xml:space="preserve">Molina </w:t>
            </w:r>
            <w:r w:rsidR="002F3F91">
              <w:t>(Tania Mitchell)</w:t>
            </w:r>
          </w:p>
          <w:p w14:paraId="190F1AB4" w14:textId="77777777" w:rsidR="00746CA8" w:rsidRPr="005659C7" w:rsidRDefault="00746CA8" w:rsidP="00746CA8">
            <w:pPr>
              <w:pStyle w:val="ListParagraph"/>
              <w:numPr>
                <w:ilvl w:val="0"/>
                <w:numId w:val="16"/>
              </w:numPr>
              <w:rPr>
                <w:bCs/>
                <w:color w:val="FF0000"/>
              </w:rPr>
            </w:pPr>
            <w:r w:rsidRPr="005659C7">
              <w:rPr>
                <w:bCs/>
              </w:rPr>
              <w:t xml:space="preserve">Aetna </w:t>
            </w:r>
            <w:r>
              <w:rPr>
                <w:bCs/>
              </w:rPr>
              <w:t>(Kiley Radel)</w:t>
            </w:r>
          </w:p>
          <w:p w14:paraId="060E7F94" w14:textId="01DFD64D" w:rsidR="002F3F91" w:rsidRPr="00DA067B" w:rsidRDefault="00746CA8" w:rsidP="00DA067B">
            <w:pPr>
              <w:pStyle w:val="ListParagraph"/>
              <w:numPr>
                <w:ilvl w:val="0"/>
                <w:numId w:val="16"/>
              </w:numPr>
              <w:rPr>
                <w:bCs/>
                <w:color w:val="FF0000"/>
              </w:rPr>
            </w:pPr>
            <w:r>
              <w:rPr>
                <w:bCs/>
              </w:rPr>
              <w:t>HAP (Suzanne Kayner</w:t>
            </w:r>
            <w:r w:rsidR="00ED747B">
              <w:rPr>
                <w:bCs/>
              </w:rPr>
              <w:t>)</w:t>
            </w:r>
          </w:p>
        </w:tc>
      </w:tr>
      <w:tr w:rsidR="00326AF0" w14:paraId="270965FD" w14:textId="77777777" w:rsidTr="00FE74BE">
        <w:trPr>
          <w:trHeight w:val="290"/>
        </w:trPr>
        <w:tc>
          <w:tcPr>
            <w:tcW w:w="3604" w:type="dxa"/>
          </w:tcPr>
          <w:p w14:paraId="1EA65BF7" w14:textId="274B0B82" w:rsidR="00326AF0" w:rsidRPr="00635A59" w:rsidRDefault="00D13AE9" w:rsidP="00001CEA">
            <w:r>
              <w:t>12:00</w:t>
            </w:r>
            <w:r w:rsidR="00ED747B">
              <w:t xml:space="preserve"> pm </w:t>
            </w:r>
            <w:r>
              <w:t>-</w:t>
            </w:r>
            <w:r w:rsidR="0016554D">
              <w:t xml:space="preserve"> </w:t>
            </w:r>
            <w:r>
              <w:t>1:00</w:t>
            </w:r>
            <w:r w:rsidR="003C4A06">
              <w:t xml:space="preserve"> </w:t>
            </w:r>
            <w:r>
              <w:t xml:space="preserve">pm </w:t>
            </w:r>
          </w:p>
        </w:tc>
        <w:tc>
          <w:tcPr>
            <w:tcW w:w="7686" w:type="dxa"/>
          </w:tcPr>
          <w:p w14:paraId="6F22CA06" w14:textId="1A407AA9" w:rsidR="008A1862" w:rsidRPr="00DA067B" w:rsidRDefault="00CD60A6" w:rsidP="00822505">
            <w:r w:rsidRPr="00C31D3F">
              <w:t>Lunch and Networking</w:t>
            </w:r>
          </w:p>
        </w:tc>
      </w:tr>
      <w:tr w:rsidR="00ED747B" w14:paraId="7DA63078" w14:textId="77777777" w:rsidTr="00FE74BE">
        <w:trPr>
          <w:trHeight w:val="290"/>
        </w:trPr>
        <w:tc>
          <w:tcPr>
            <w:tcW w:w="3604" w:type="dxa"/>
          </w:tcPr>
          <w:p w14:paraId="239B3A68" w14:textId="445EACC2" w:rsidR="00ED747B" w:rsidRDefault="00ED747B" w:rsidP="00001CEA">
            <w:r>
              <w:t xml:space="preserve">1:00 </w:t>
            </w:r>
            <w:r w:rsidR="0016554D">
              <w:t xml:space="preserve">pm </w:t>
            </w:r>
            <w:r>
              <w:t>– 2:00 pm</w:t>
            </w:r>
          </w:p>
        </w:tc>
        <w:tc>
          <w:tcPr>
            <w:tcW w:w="7686" w:type="dxa"/>
          </w:tcPr>
          <w:p w14:paraId="71BEEAEF" w14:textId="77777777" w:rsidR="00956368" w:rsidRDefault="00ED3B21" w:rsidP="00ED3B21">
            <w:pPr>
              <w:rPr>
                <w:rFonts w:ascii="Calibri" w:hAnsi="Calibri" w:cs="Calibri"/>
                <w:sz w:val="22"/>
                <w:szCs w:val="22"/>
              </w:rPr>
            </w:pPr>
            <w:r w:rsidRPr="00ED3B21">
              <w:rPr>
                <w:rFonts w:ascii="Calibri" w:hAnsi="Calibri" w:cs="Calibri"/>
                <w:sz w:val="22"/>
                <w:szCs w:val="22"/>
              </w:rPr>
              <w:t>OBBBA Is Coming: Are Your Financial Assistance Efforts Ready?</w:t>
            </w:r>
          </w:p>
          <w:p w14:paraId="151C66F3" w14:textId="4447C65D" w:rsidR="00ED747B" w:rsidRPr="00C31D3F" w:rsidRDefault="009D44EE" w:rsidP="00ED3B21">
            <w:r>
              <w:rPr>
                <w:rFonts w:ascii="Calibri" w:hAnsi="Calibri" w:cs="Calibri"/>
                <w:sz w:val="22"/>
                <w:szCs w:val="22"/>
              </w:rPr>
              <w:t>Nick McLaughlin</w:t>
            </w:r>
            <w:r w:rsidR="006B5EA3" w:rsidRPr="006B5EA3">
              <w:rPr>
                <w:rFonts w:ascii="Calibri" w:hAnsi="Calibri" w:cs="Calibri"/>
                <w:sz w:val="22"/>
                <w:szCs w:val="22"/>
              </w:rPr>
              <w:t>, FHFMA</w:t>
            </w:r>
            <w:r w:rsidR="000740E4">
              <w:rPr>
                <w:rFonts w:ascii="Calibri" w:hAnsi="Calibri" w:cs="Calibri"/>
                <w:sz w:val="22"/>
                <w:szCs w:val="22"/>
              </w:rPr>
              <w:t xml:space="preserve">, </w:t>
            </w:r>
            <w:r w:rsidR="006B5EA3" w:rsidRPr="006B5EA3">
              <w:rPr>
                <w:rFonts w:ascii="Calibri" w:hAnsi="Calibri" w:cs="Calibri"/>
                <w:sz w:val="22"/>
                <w:szCs w:val="22"/>
              </w:rPr>
              <w:t>Founder and CEO</w:t>
            </w:r>
            <w:r w:rsidR="00ED3B21">
              <w:rPr>
                <w:rFonts w:ascii="Calibri" w:hAnsi="Calibri" w:cs="Calibri"/>
                <w:sz w:val="22"/>
                <w:szCs w:val="22"/>
              </w:rPr>
              <w:t xml:space="preserve">, </w:t>
            </w:r>
            <w:r>
              <w:rPr>
                <w:rFonts w:ascii="Calibri" w:hAnsi="Calibri" w:cs="Calibri"/>
                <w:sz w:val="22"/>
                <w:szCs w:val="22"/>
              </w:rPr>
              <w:t>breez</w:t>
            </w:r>
          </w:p>
        </w:tc>
      </w:tr>
      <w:tr w:rsidR="00822505" w14:paraId="0B4D5A8E" w14:textId="77777777" w:rsidTr="00FE74BE">
        <w:trPr>
          <w:trHeight w:val="290"/>
        </w:trPr>
        <w:tc>
          <w:tcPr>
            <w:tcW w:w="3604" w:type="dxa"/>
          </w:tcPr>
          <w:p w14:paraId="01471294" w14:textId="3709D28B" w:rsidR="00822505" w:rsidRDefault="002F3F91" w:rsidP="00822505">
            <w:r>
              <w:t>2:00</w:t>
            </w:r>
            <w:r w:rsidR="005659C7">
              <w:t xml:space="preserve"> </w:t>
            </w:r>
            <w:r w:rsidR="00822505">
              <w:t>pm</w:t>
            </w:r>
            <w:r w:rsidR="005659C7">
              <w:t xml:space="preserve"> </w:t>
            </w:r>
            <w:r w:rsidR="00822505">
              <w:t>-</w:t>
            </w:r>
            <w:r w:rsidR="005659C7">
              <w:t xml:space="preserve"> </w:t>
            </w:r>
            <w:r w:rsidR="00CD60A6">
              <w:t>3</w:t>
            </w:r>
            <w:r w:rsidR="00822505">
              <w:t>:00</w:t>
            </w:r>
            <w:r w:rsidR="005659C7">
              <w:t xml:space="preserve"> </w:t>
            </w:r>
            <w:r w:rsidR="00822505">
              <w:t xml:space="preserve">pm </w:t>
            </w:r>
          </w:p>
        </w:tc>
        <w:tc>
          <w:tcPr>
            <w:tcW w:w="7686" w:type="dxa"/>
          </w:tcPr>
          <w:p w14:paraId="41C84097" w14:textId="4B18D63C" w:rsidR="00956368" w:rsidRDefault="00746CA8" w:rsidP="0081229D">
            <w:pPr>
              <w:rPr>
                <w:rFonts w:ascii="Calibri" w:hAnsi="Calibri" w:cs="Calibri"/>
                <w:sz w:val="22"/>
                <w:szCs w:val="22"/>
              </w:rPr>
            </w:pPr>
            <w:r>
              <w:rPr>
                <w:rFonts w:ascii="Calibri" w:hAnsi="Calibri" w:cs="Calibri"/>
                <w:sz w:val="22"/>
                <w:szCs w:val="22"/>
              </w:rPr>
              <w:t>Navigating Legislative Changes related to Medicaid Eligibility and Enrollment.</w:t>
            </w:r>
          </w:p>
          <w:p w14:paraId="1EA06B9E" w14:textId="3A62B440" w:rsidR="0081229D" w:rsidRPr="00477001" w:rsidRDefault="00746CA8" w:rsidP="0081229D">
            <w:pPr>
              <w:rPr>
                <w:rFonts w:ascii="Calibri" w:hAnsi="Calibri" w:cs="Calibri"/>
                <w:sz w:val="22"/>
                <w:szCs w:val="22"/>
              </w:rPr>
            </w:pPr>
            <w:r>
              <w:rPr>
                <w:rFonts w:ascii="Calibri" w:hAnsi="Calibri" w:cs="Calibri"/>
                <w:sz w:val="22"/>
                <w:szCs w:val="22"/>
              </w:rPr>
              <w:t xml:space="preserve">Robin Beeman, AVP Client </w:t>
            </w:r>
            <w:r w:rsidR="00303F98">
              <w:rPr>
                <w:rFonts w:ascii="Calibri" w:hAnsi="Calibri" w:cs="Calibri"/>
                <w:sz w:val="22"/>
                <w:szCs w:val="22"/>
              </w:rPr>
              <w:t>Strategy</w:t>
            </w:r>
            <w:r w:rsidR="00A349EA">
              <w:rPr>
                <w:rFonts w:ascii="Calibri" w:hAnsi="Calibri" w:cs="Calibri"/>
                <w:sz w:val="22"/>
                <w:szCs w:val="22"/>
              </w:rPr>
              <w:t>,</w:t>
            </w:r>
            <w:r w:rsidR="00303F98">
              <w:rPr>
                <w:rFonts w:ascii="Calibri" w:hAnsi="Calibri" w:cs="Calibri"/>
                <w:sz w:val="22"/>
                <w:szCs w:val="22"/>
              </w:rPr>
              <w:t xml:space="preserve"> and</w:t>
            </w:r>
            <w:r>
              <w:rPr>
                <w:rFonts w:ascii="Calibri" w:hAnsi="Calibri" w:cs="Calibri"/>
                <w:sz w:val="22"/>
                <w:szCs w:val="22"/>
              </w:rPr>
              <w:t xml:space="preserve"> Ellen Tolley, Service Line Director</w:t>
            </w:r>
            <w:r w:rsidR="000A3A1A">
              <w:rPr>
                <w:rFonts w:ascii="Calibri" w:hAnsi="Calibri" w:cs="Calibri"/>
                <w:sz w:val="22"/>
                <w:szCs w:val="22"/>
              </w:rPr>
              <w:t xml:space="preserve">, </w:t>
            </w:r>
            <w:r w:rsidR="0080199F">
              <w:rPr>
                <w:rFonts w:ascii="Calibri" w:hAnsi="Calibri" w:cs="Calibri"/>
                <w:sz w:val="22"/>
                <w:szCs w:val="22"/>
              </w:rPr>
              <w:t>E</w:t>
            </w:r>
            <w:r w:rsidR="000A3A1A">
              <w:rPr>
                <w:rFonts w:ascii="Calibri" w:hAnsi="Calibri" w:cs="Calibri"/>
                <w:sz w:val="22"/>
                <w:szCs w:val="22"/>
              </w:rPr>
              <w:t>LEVATE Patient Fina</w:t>
            </w:r>
            <w:r w:rsidR="00A349EA">
              <w:rPr>
                <w:rFonts w:ascii="Calibri" w:hAnsi="Calibri" w:cs="Calibri"/>
                <w:sz w:val="22"/>
                <w:szCs w:val="22"/>
              </w:rPr>
              <w:t>ncial Solutions</w:t>
            </w:r>
            <w:r w:rsidR="0080199F">
              <w:rPr>
                <w:rFonts w:ascii="Calibri" w:hAnsi="Calibri" w:cs="Calibri"/>
                <w:sz w:val="22"/>
                <w:szCs w:val="22"/>
              </w:rPr>
              <w:t xml:space="preserve"> </w:t>
            </w:r>
          </w:p>
        </w:tc>
      </w:tr>
    </w:tbl>
    <w:p w14:paraId="24BED5DA" w14:textId="1F3D0991" w:rsidR="00E834EE" w:rsidRDefault="00E834EE" w:rsidP="00E834EE">
      <w:pPr>
        <w:spacing w:line="240" w:lineRule="auto"/>
        <w:rPr>
          <w:b/>
          <w:bCs/>
          <w:color w:val="002060"/>
          <w:sz w:val="32"/>
          <w:szCs w:val="32"/>
        </w:rPr>
      </w:pPr>
      <w:r w:rsidRPr="004F18B3">
        <w:rPr>
          <w:b/>
          <w:bCs/>
          <w:color w:val="002060"/>
          <w:sz w:val="32"/>
          <w:szCs w:val="32"/>
        </w:rPr>
        <w:lastRenderedPageBreak/>
        <w:t>SPEAKER INFORMATION</w:t>
      </w:r>
    </w:p>
    <w:p w14:paraId="2E8B6E51" w14:textId="77777777" w:rsidR="008A1862" w:rsidRDefault="008A1862" w:rsidP="00E834EE">
      <w:pPr>
        <w:spacing w:line="240" w:lineRule="auto"/>
        <w:rPr>
          <w:b/>
          <w:bCs/>
          <w:color w:val="002060"/>
          <w:sz w:val="32"/>
          <w:szCs w:val="32"/>
        </w:rPr>
      </w:pPr>
    </w:p>
    <w:p w14:paraId="3039E6B9" w14:textId="77777777" w:rsidR="008A1862" w:rsidRPr="00135A71" w:rsidRDefault="008A1862" w:rsidP="00E834EE">
      <w:pPr>
        <w:spacing w:line="240" w:lineRule="auto"/>
        <w:rPr>
          <w:rStyle w:val="BrownAuthorName"/>
        </w:rPr>
      </w:pPr>
      <w:r w:rsidRPr="00135A71">
        <w:rPr>
          <w:rStyle w:val="BrownAuthorName"/>
        </w:rPr>
        <w:t>Nick McLaughlin, FHFMA</w:t>
      </w:r>
    </w:p>
    <w:p w14:paraId="481ECECE" w14:textId="4080E0E5" w:rsidR="00E834EE" w:rsidRPr="00135A71" w:rsidRDefault="008A1862" w:rsidP="00E834EE">
      <w:pPr>
        <w:spacing w:line="240" w:lineRule="auto"/>
        <w:rPr>
          <w:rStyle w:val="BrownAuthorName"/>
        </w:rPr>
      </w:pPr>
      <w:r w:rsidRPr="00135A71">
        <w:rPr>
          <w:rStyle w:val="BrownAuthorName"/>
        </w:rPr>
        <w:t>BREEZ</w:t>
      </w:r>
    </w:p>
    <w:p w14:paraId="52CBAB9F" w14:textId="780EF35F" w:rsidR="00443BB7" w:rsidRDefault="00443BB7" w:rsidP="00E834EE">
      <w:pPr>
        <w:spacing w:line="240" w:lineRule="auto"/>
        <w:rPr>
          <w:rFonts w:ascii="Calibri" w:eastAsia="Times New Roman" w:hAnsi="Calibri" w:cs="Calibri"/>
          <w:color w:val="000000"/>
          <w:spacing w:val="0"/>
          <w:sz w:val="22"/>
          <w:szCs w:val="22"/>
        </w:rPr>
      </w:pPr>
    </w:p>
    <w:p w14:paraId="7BF4D66F" w14:textId="4FFC683E" w:rsidR="00443BB7" w:rsidRPr="00443BB7" w:rsidRDefault="00443BB7" w:rsidP="00443BB7">
      <w:pPr>
        <w:spacing w:line="240" w:lineRule="auto"/>
        <w:rPr>
          <w:rFonts w:ascii="Calibri" w:eastAsia="Times New Roman" w:hAnsi="Calibri" w:cs="Calibri"/>
          <w:color w:val="000000"/>
          <w:spacing w:val="0"/>
          <w:sz w:val="22"/>
          <w:szCs w:val="22"/>
        </w:rPr>
      </w:pPr>
      <w:r>
        <w:rPr>
          <w:rFonts w:ascii="Calibri" w:eastAsia="Times New Roman" w:hAnsi="Calibri" w:cs="Calibri"/>
          <w:color w:val="000000"/>
          <w:spacing w:val="0"/>
          <w:sz w:val="22"/>
          <w:szCs w:val="22"/>
        </w:rPr>
        <w:t>N</w:t>
      </w:r>
      <w:r w:rsidRPr="00443BB7">
        <w:rPr>
          <w:rFonts w:ascii="Calibri" w:eastAsia="Times New Roman" w:hAnsi="Calibri" w:cs="Calibri"/>
          <w:color w:val="000000"/>
          <w:spacing w:val="0"/>
          <w:sz w:val="22"/>
          <w:szCs w:val="22"/>
        </w:rPr>
        <w:t>ick McLaughlin is the Founder and CEO of Breez Health, a member of the Goodroot community of companies, dedicated to furthering the mission of delivering more accessible, patient-friendly financial assistance programs for hospitals across the US.</w:t>
      </w:r>
    </w:p>
    <w:p w14:paraId="7AD34998"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3062A430" w14:textId="77777777" w:rsidR="00443BB7" w:rsidRP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With over 12 years of experience working in hospital billing and revenue cycle, Nick has a deep understanding of the challenges facing hospitals and their patients. Early in his career, Nick was instrumental in helping hospitals craft financial assistance policies that met federal and state requirements like 501(r). Now, he works to bring a more patient-friendly approach to financial assistance that enables greater access and education to the patients while also alleviating the administrative burden for hospitals.</w:t>
      </w:r>
    </w:p>
    <w:p w14:paraId="53419097"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601021CD" w14:textId="1554D1D1" w:rsidR="00443BB7" w:rsidRDefault="00443BB7" w:rsidP="00443BB7">
      <w:pPr>
        <w:spacing w:line="240" w:lineRule="auto"/>
        <w:rPr>
          <w:rFonts w:ascii="Calibri" w:eastAsia="Times New Roman" w:hAnsi="Calibri" w:cs="Calibri"/>
          <w:color w:val="000000"/>
          <w:spacing w:val="0"/>
          <w:sz w:val="22"/>
          <w:szCs w:val="22"/>
        </w:rPr>
      </w:pPr>
      <w:r w:rsidRPr="00443BB7">
        <w:rPr>
          <w:rFonts w:ascii="Calibri" w:eastAsia="Times New Roman" w:hAnsi="Calibri" w:cs="Calibri"/>
          <w:color w:val="000000"/>
          <w:spacing w:val="0"/>
          <w:sz w:val="22"/>
          <w:szCs w:val="22"/>
        </w:rPr>
        <w:t>Nick is known throughout the industry for his passion, insights, and innovative ideas for delivering affordable healthcare.</w:t>
      </w:r>
    </w:p>
    <w:p w14:paraId="78F8C260" w14:textId="77777777" w:rsidR="00443BB7" w:rsidRPr="00443BB7" w:rsidRDefault="00443BB7" w:rsidP="00443BB7">
      <w:pPr>
        <w:spacing w:line="240" w:lineRule="auto"/>
        <w:rPr>
          <w:rFonts w:ascii="Calibri" w:eastAsia="Times New Roman" w:hAnsi="Calibri" w:cs="Calibri"/>
          <w:color w:val="000000"/>
          <w:spacing w:val="0"/>
          <w:sz w:val="22"/>
          <w:szCs w:val="22"/>
        </w:rPr>
      </w:pPr>
    </w:p>
    <w:p w14:paraId="21C99190" w14:textId="77777777" w:rsidR="008A1862" w:rsidRPr="00443BB7" w:rsidRDefault="008A1862" w:rsidP="008A1862">
      <w:pPr>
        <w:shd w:val="clear" w:color="auto" w:fill="FFFFFF"/>
        <w:spacing w:line="240" w:lineRule="auto"/>
        <w:rPr>
          <w:rFonts w:ascii="Calibri" w:eastAsia="Times New Roman" w:hAnsi="Calibri" w:cs="Calibri"/>
          <w:b/>
          <w:bCs/>
          <w:color w:val="000000"/>
          <w:spacing w:val="0"/>
          <w:sz w:val="22"/>
          <w:szCs w:val="22"/>
        </w:rPr>
      </w:pPr>
      <w:r w:rsidRPr="00443BB7">
        <w:rPr>
          <w:rFonts w:ascii="Calibri" w:eastAsia="Times New Roman" w:hAnsi="Calibri" w:cs="Calibri"/>
          <w:b/>
          <w:bCs/>
          <w:color w:val="000000"/>
          <w:spacing w:val="0"/>
          <w:sz w:val="22"/>
          <w:szCs w:val="22"/>
        </w:rPr>
        <w:t>OBBBA Is Coming: Are Your Financial Assistance Efforts Ready?</w:t>
      </w:r>
    </w:p>
    <w:p w14:paraId="4CE2184E"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Come January, the new OBBBA is projected to leave 10–16 million more people uninsured as Medicaid work requirements, more frequent redeterminations, and ACA subsidy rollbacks take hold.  </w:t>
      </w:r>
    </w:p>
    <w:p w14:paraId="18CB3DC2"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p>
    <w:p w14:paraId="480CF1A6"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 xml:space="preserve">Hospitals will face a surge in patients requiring in-depth financial and coverage screening—stretching staff </w:t>
      </w:r>
      <w:proofErr w:type="gramStart"/>
      <w:r w:rsidRPr="008A1862">
        <w:rPr>
          <w:rFonts w:ascii="Calibri" w:eastAsia="Times New Roman" w:hAnsi="Calibri" w:cs="Calibri"/>
          <w:color w:val="000000"/>
          <w:spacing w:val="0"/>
          <w:sz w:val="22"/>
          <w:szCs w:val="22"/>
        </w:rPr>
        <w:t>capacity, and</w:t>
      </w:r>
      <w:proofErr w:type="gramEnd"/>
      <w:r w:rsidRPr="008A1862">
        <w:rPr>
          <w:rFonts w:ascii="Calibri" w:eastAsia="Times New Roman" w:hAnsi="Calibri" w:cs="Calibri"/>
          <w:color w:val="000000"/>
          <w:spacing w:val="0"/>
          <w:sz w:val="22"/>
          <w:szCs w:val="22"/>
        </w:rPr>
        <w:t xml:space="preserve"> increasing uncompensated care risk.  </w:t>
      </w:r>
    </w:p>
    <w:p w14:paraId="339F53A8"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p>
    <w:p w14:paraId="02593285"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This presentation will give you the clarity and strategies you need to prepare before the wave hits.</w:t>
      </w:r>
    </w:p>
    <w:p w14:paraId="32F3CDAB"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p>
    <w:p w14:paraId="4E25D930" w14:textId="77777777" w:rsidR="008A1862" w:rsidRPr="008A1862" w:rsidRDefault="008A1862" w:rsidP="008A1862">
      <w:pPr>
        <w:shd w:val="clear" w:color="auto" w:fill="FFFFFF"/>
        <w:spacing w:line="240" w:lineRule="auto"/>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What You’ll Learn:</w:t>
      </w:r>
    </w:p>
    <w:p w14:paraId="1E5E1BEF" w14:textId="315B0006"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Pr>
          <w:rFonts w:ascii="Calibri" w:eastAsia="Times New Roman" w:hAnsi="Calibri" w:cs="Calibri"/>
          <w:color w:val="000000"/>
          <w:spacing w:val="0"/>
          <w:sz w:val="22"/>
          <w:szCs w:val="22"/>
        </w:rPr>
        <w:t>O</w:t>
      </w:r>
      <w:r w:rsidRPr="008A1862">
        <w:rPr>
          <w:rFonts w:ascii="Calibri" w:eastAsia="Times New Roman" w:hAnsi="Calibri" w:cs="Calibri"/>
          <w:color w:val="000000"/>
          <w:spacing w:val="0"/>
          <w:sz w:val="22"/>
          <w:szCs w:val="22"/>
        </w:rPr>
        <w:t>BBBA’s key changes to Medicaid, ACA, and premium tax credits.</w:t>
      </w:r>
    </w:p>
    <w:p w14:paraId="1B626117" w14:textId="77777777"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How to prepare for higher financial counseling demand while limiting additional staff needs.</w:t>
      </w:r>
    </w:p>
    <w:p w14:paraId="28336ADA" w14:textId="77777777"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Strategies to scale screenings and protect revenue.</w:t>
      </w:r>
    </w:p>
    <w:p w14:paraId="5796E936" w14:textId="77777777" w:rsidR="008A1862" w:rsidRPr="008A1862" w:rsidRDefault="008A1862" w:rsidP="008A1862">
      <w:pPr>
        <w:numPr>
          <w:ilvl w:val="0"/>
          <w:numId w:val="22"/>
        </w:numPr>
        <w:shd w:val="clear" w:color="auto" w:fill="FFFFFF"/>
        <w:spacing w:before="100" w:beforeAutospacing="1" w:after="100" w:afterAutospacing="1" w:line="240" w:lineRule="auto"/>
        <w:ind w:left="154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Who Should Attend:</w:t>
      </w:r>
    </w:p>
    <w:p w14:paraId="537DA96A" w14:textId="77777777" w:rsidR="008A1862" w:rsidRPr="008A1862" w:rsidRDefault="008A1862" w:rsidP="008A1862">
      <w:pPr>
        <w:numPr>
          <w:ilvl w:val="1"/>
          <w:numId w:val="22"/>
        </w:numPr>
        <w:shd w:val="clear" w:color="auto" w:fill="FFFFFF"/>
        <w:spacing w:before="100" w:beforeAutospacing="1" w:after="100" w:afterAutospacing="1" w:line="240" w:lineRule="auto"/>
        <w:ind w:left="2265"/>
        <w:rPr>
          <w:rFonts w:ascii="Calibri" w:eastAsia="Times New Roman" w:hAnsi="Calibri" w:cs="Calibri"/>
          <w:color w:val="000000"/>
          <w:spacing w:val="0"/>
          <w:sz w:val="22"/>
          <w:szCs w:val="22"/>
        </w:rPr>
      </w:pPr>
      <w:r w:rsidRPr="008A1862">
        <w:rPr>
          <w:rFonts w:ascii="Calibri" w:eastAsia="Times New Roman" w:hAnsi="Calibri" w:cs="Calibri"/>
          <w:color w:val="000000"/>
          <w:spacing w:val="0"/>
          <w:sz w:val="22"/>
          <w:szCs w:val="22"/>
        </w:rPr>
        <w:t>This session is designed for revenue cycle, patient financial services, and patient access leaders who need to prepare for higher volumes, complex eligibility scenarios, and increased uncompensated care risk.  </w:t>
      </w:r>
    </w:p>
    <w:p w14:paraId="58A6005D" w14:textId="44FB002A" w:rsidR="00443BB7" w:rsidRPr="00135A71" w:rsidRDefault="00746CA8" w:rsidP="00B4416C">
      <w:pPr>
        <w:spacing w:line="240" w:lineRule="auto"/>
        <w:rPr>
          <w:rStyle w:val="BrownAuthorName"/>
        </w:rPr>
      </w:pPr>
      <w:r w:rsidRPr="00135A71">
        <w:rPr>
          <w:rStyle w:val="BrownAuthorName"/>
        </w:rPr>
        <w:t>Robin Beeman, AVP of Client Strategy</w:t>
      </w:r>
    </w:p>
    <w:p w14:paraId="6C421C54" w14:textId="5A65EAEC" w:rsidR="00746CA8" w:rsidRDefault="00746CA8" w:rsidP="00B4416C">
      <w:pPr>
        <w:spacing w:line="240" w:lineRule="auto"/>
        <w:rPr>
          <w:rStyle w:val="BrownAuthorName"/>
        </w:rPr>
      </w:pPr>
      <w:r w:rsidRPr="00135A71">
        <w:rPr>
          <w:rStyle w:val="BrownAuthorName"/>
        </w:rPr>
        <w:t>Elevate Patient Financial Solutions</w:t>
      </w:r>
    </w:p>
    <w:p w14:paraId="52EAB3C4" w14:textId="77777777" w:rsidR="0056697B" w:rsidRPr="00135A71" w:rsidRDefault="0056697B" w:rsidP="00B4416C">
      <w:pPr>
        <w:spacing w:line="240" w:lineRule="auto"/>
        <w:rPr>
          <w:rStyle w:val="BrownAuthorName"/>
        </w:rPr>
      </w:pPr>
    </w:p>
    <w:p w14:paraId="1DC3B973" w14:textId="30C7459B" w:rsidR="00746CA8" w:rsidRPr="00746CA8" w:rsidRDefault="00746CA8" w:rsidP="001657C7">
      <w:pPr>
        <w:spacing w:line="240" w:lineRule="auto"/>
        <w:jc w:val="both"/>
        <w:rPr>
          <w:rFonts w:ascii="Calibri" w:eastAsia="Times New Roman" w:hAnsi="Calibri" w:cs="Calibri"/>
          <w:color w:val="000000"/>
          <w:spacing w:val="0"/>
          <w:sz w:val="22"/>
          <w:szCs w:val="22"/>
        </w:rPr>
      </w:pPr>
      <w:r w:rsidRPr="00746CA8">
        <w:rPr>
          <w:rFonts w:ascii="Calibri" w:eastAsia="Times New Roman" w:hAnsi="Calibri" w:cs="Calibri"/>
          <w:color w:val="000000"/>
          <w:spacing w:val="0"/>
          <w:sz w:val="22"/>
          <w:szCs w:val="22"/>
        </w:rPr>
        <w:t>Robin Beeman serves as Associate Vice President of Client Strategy at Elevate Patient Financial</w:t>
      </w:r>
      <w:r w:rsidR="001657C7">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Solutions. With more than 40 years of experience supporting hospitals and health systems, she</w:t>
      </w:r>
      <w:r w:rsidR="001657C7">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brings extensive expertise in revenue</w:t>
      </w:r>
      <w:r w:rsidRPr="00746CA8">
        <w:rPr>
          <w:rFonts w:ascii="Cambria Math" w:eastAsia="Times New Roman" w:hAnsi="Cambria Math" w:cs="Cambria Math"/>
          <w:color w:val="000000"/>
          <w:spacing w:val="0"/>
          <w:sz w:val="22"/>
          <w:szCs w:val="22"/>
        </w:rPr>
        <w:t>‑</w:t>
      </w:r>
      <w:r w:rsidRPr="00746CA8">
        <w:rPr>
          <w:rFonts w:ascii="Calibri" w:eastAsia="Times New Roman" w:hAnsi="Calibri" w:cs="Calibri"/>
          <w:color w:val="000000"/>
          <w:spacing w:val="0"/>
          <w:sz w:val="22"/>
          <w:szCs w:val="22"/>
        </w:rPr>
        <w:t>generating initiatives across patient access, patient</w:t>
      </w:r>
      <w:r w:rsidR="001657C7">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accounting, project management, eligibility services, collections, physician and provider</w:t>
      </w:r>
      <w:r w:rsidR="001657C7">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relations, and customer service.</w:t>
      </w:r>
    </w:p>
    <w:p w14:paraId="5C0667DB" w14:textId="10AB6E45" w:rsidR="00746CA8" w:rsidRPr="00746CA8" w:rsidRDefault="00746CA8" w:rsidP="001657C7">
      <w:pPr>
        <w:spacing w:line="240" w:lineRule="auto"/>
        <w:jc w:val="both"/>
        <w:rPr>
          <w:rFonts w:ascii="Calibri" w:eastAsia="Times New Roman" w:hAnsi="Calibri" w:cs="Calibri"/>
          <w:color w:val="000000"/>
          <w:spacing w:val="0"/>
          <w:sz w:val="22"/>
          <w:szCs w:val="22"/>
        </w:rPr>
      </w:pPr>
      <w:r w:rsidRPr="00746CA8">
        <w:rPr>
          <w:rFonts w:ascii="Calibri" w:eastAsia="Times New Roman" w:hAnsi="Calibri" w:cs="Calibri"/>
          <w:color w:val="000000"/>
          <w:spacing w:val="0"/>
          <w:sz w:val="22"/>
          <w:szCs w:val="22"/>
        </w:rPr>
        <w:t>Throughout her distinguished career, Robin has demonstrated a strong track record of</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delivering exceptional customer service, building high</w:t>
      </w:r>
      <w:r w:rsidRPr="00746CA8">
        <w:rPr>
          <w:rFonts w:ascii="Cambria Math" w:eastAsia="Times New Roman" w:hAnsi="Cambria Math" w:cs="Cambria Math"/>
          <w:color w:val="000000"/>
          <w:spacing w:val="0"/>
          <w:sz w:val="22"/>
          <w:szCs w:val="22"/>
        </w:rPr>
        <w:t>‑</w:t>
      </w:r>
      <w:r w:rsidRPr="00746CA8">
        <w:rPr>
          <w:rFonts w:ascii="Calibri" w:eastAsia="Times New Roman" w:hAnsi="Calibri" w:cs="Calibri"/>
          <w:color w:val="000000"/>
          <w:spacing w:val="0"/>
          <w:sz w:val="22"/>
          <w:szCs w:val="22"/>
        </w:rPr>
        <w:t>performing teams, and consistently</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surpassing organizational goals. She has cultivated long</w:t>
      </w:r>
      <w:r w:rsidRPr="00746CA8">
        <w:rPr>
          <w:rFonts w:ascii="Cambria Math" w:eastAsia="Times New Roman" w:hAnsi="Cambria Math" w:cs="Cambria Math"/>
          <w:color w:val="000000"/>
          <w:spacing w:val="0"/>
          <w:sz w:val="22"/>
          <w:szCs w:val="22"/>
        </w:rPr>
        <w:t>‑</w:t>
      </w:r>
      <w:r w:rsidRPr="00746CA8">
        <w:rPr>
          <w:rFonts w:ascii="Calibri" w:eastAsia="Times New Roman" w:hAnsi="Calibri" w:cs="Calibri"/>
          <w:color w:val="000000"/>
          <w:spacing w:val="0"/>
          <w:sz w:val="22"/>
          <w:szCs w:val="22"/>
        </w:rPr>
        <w:t>standing client partnerships and led</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strategic marketing efforts that have contributed to significant growth and expanded service</w:t>
      </w:r>
    </w:p>
    <w:p w14:paraId="2166754D" w14:textId="3D3691D8" w:rsidR="00746CA8" w:rsidRPr="00746CA8" w:rsidRDefault="00746CA8" w:rsidP="001657C7">
      <w:pPr>
        <w:spacing w:line="240" w:lineRule="auto"/>
        <w:jc w:val="both"/>
        <w:rPr>
          <w:rFonts w:ascii="Calibri" w:eastAsia="Times New Roman" w:hAnsi="Calibri" w:cs="Calibri"/>
          <w:color w:val="000000"/>
          <w:spacing w:val="0"/>
          <w:sz w:val="22"/>
          <w:szCs w:val="22"/>
        </w:rPr>
      </w:pPr>
      <w:r w:rsidRPr="00746CA8">
        <w:rPr>
          <w:rFonts w:ascii="Calibri" w:eastAsia="Times New Roman" w:hAnsi="Calibri" w:cs="Calibri"/>
          <w:color w:val="000000"/>
          <w:spacing w:val="0"/>
          <w:sz w:val="22"/>
          <w:szCs w:val="22"/>
        </w:rPr>
        <w:t>capabilities across multiple markets.</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She brings deep expertise in resolving complex disputes and managing escalations, ensuring</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issues are addressed quickly and with integrity. Robin ensures full compliance with HIPAA and</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all contractual requirements, protecting organizational interests and client confidentiality. As a</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collaborative, solutions</w:t>
      </w:r>
      <w:r w:rsidRPr="00746CA8">
        <w:rPr>
          <w:rFonts w:ascii="Cambria Math" w:eastAsia="Times New Roman" w:hAnsi="Cambria Math" w:cs="Cambria Math"/>
          <w:color w:val="000000"/>
          <w:spacing w:val="0"/>
          <w:sz w:val="22"/>
          <w:szCs w:val="22"/>
        </w:rPr>
        <w:t>‑</w:t>
      </w:r>
      <w:r w:rsidRPr="00746CA8">
        <w:rPr>
          <w:rFonts w:ascii="Calibri" w:eastAsia="Times New Roman" w:hAnsi="Calibri" w:cs="Calibri"/>
          <w:color w:val="000000"/>
          <w:spacing w:val="0"/>
          <w:sz w:val="22"/>
          <w:szCs w:val="22"/>
        </w:rPr>
        <w:t>focused leader, she introduces innovative processes, reporting</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structures, and operational strategies that strengthen performance and support core business</w:t>
      </w:r>
      <w:r w:rsidR="00DA067B">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goals.</w:t>
      </w:r>
    </w:p>
    <w:p w14:paraId="7D6D2F73" w14:textId="12956A84" w:rsidR="00746CA8" w:rsidRDefault="00746CA8" w:rsidP="001657C7">
      <w:pPr>
        <w:spacing w:line="240" w:lineRule="auto"/>
        <w:jc w:val="both"/>
        <w:rPr>
          <w:rFonts w:ascii="Calibri" w:eastAsia="Times New Roman" w:hAnsi="Calibri" w:cs="Calibri"/>
          <w:color w:val="000000"/>
          <w:spacing w:val="0"/>
          <w:sz w:val="22"/>
          <w:szCs w:val="22"/>
        </w:rPr>
      </w:pPr>
      <w:r w:rsidRPr="00746CA8">
        <w:rPr>
          <w:rFonts w:ascii="Calibri" w:eastAsia="Times New Roman" w:hAnsi="Calibri" w:cs="Calibri"/>
          <w:color w:val="000000"/>
          <w:spacing w:val="0"/>
          <w:sz w:val="22"/>
          <w:szCs w:val="22"/>
        </w:rPr>
        <w:t>Based in Michigan, she enjoys outdoor activities and values time spent with her husband,</w:t>
      </w:r>
      <w:r w:rsidR="0097519A">
        <w:rPr>
          <w:rFonts w:ascii="Calibri" w:eastAsia="Times New Roman" w:hAnsi="Calibri" w:cs="Calibri"/>
          <w:color w:val="000000"/>
          <w:spacing w:val="0"/>
          <w:sz w:val="22"/>
          <w:szCs w:val="22"/>
        </w:rPr>
        <w:t xml:space="preserve"> </w:t>
      </w:r>
      <w:r w:rsidRPr="00746CA8">
        <w:rPr>
          <w:rFonts w:ascii="Calibri" w:eastAsia="Times New Roman" w:hAnsi="Calibri" w:cs="Calibri"/>
          <w:color w:val="000000"/>
          <w:spacing w:val="0"/>
          <w:sz w:val="22"/>
          <w:szCs w:val="22"/>
        </w:rPr>
        <w:t>family, and friends.</w:t>
      </w:r>
    </w:p>
    <w:p w14:paraId="0F920D37" w14:textId="71119E51" w:rsidR="00746CA8" w:rsidRDefault="00746CA8" w:rsidP="00746CA8">
      <w:pPr>
        <w:spacing w:line="240" w:lineRule="auto"/>
        <w:rPr>
          <w:rFonts w:ascii="Calibri" w:eastAsia="Times New Roman" w:hAnsi="Calibri" w:cs="Calibri"/>
          <w:color w:val="000000"/>
          <w:spacing w:val="0"/>
          <w:sz w:val="22"/>
          <w:szCs w:val="22"/>
        </w:rPr>
      </w:pPr>
    </w:p>
    <w:p w14:paraId="4BF37120" w14:textId="347616E0" w:rsidR="00746CA8" w:rsidRPr="00135A71" w:rsidRDefault="00746CA8" w:rsidP="00746CA8">
      <w:pPr>
        <w:spacing w:line="240" w:lineRule="auto"/>
        <w:rPr>
          <w:rStyle w:val="BrownAuthorName"/>
        </w:rPr>
      </w:pPr>
      <w:r w:rsidRPr="00135A71">
        <w:rPr>
          <w:rStyle w:val="BrownAuthorName"/>
        </w:rPr>
        <w:t xml:space="preserve">Ellen Tolley, Service Line Director </w:t>
      </w:r>
    </w:p>
    <w:p w14:paraId="315858F5" w14:textId="36A3CCF7" w:rsidR="00746CA8" w:rsidRPr="00135A71" w:rsidRDefault="00746CA8" w:rsidP="00746CA8">
      <w:pPr>
        <w:spacing w:line="240" w:lineRule="auto"/>
        <w:rPr>
          <w:rStyle w:val="BrownAuthorName"/>
        </w:rPr>
      </w:pPr>
      <w:r w:rsidRPr="00135A71">
        <w:rPr>
          <w:rStyle w:val="BrownAuthorName"/>
        </w:rPr>
        <w:t>Elevate Patient Financial Solutions</w:t>
      </w:r>
    </w:p>
    <w:p w14:paraId="7162C19D" w14:textId="77777777" w:rsidR="00FA0DA6" w:rsidRPr="00135A71" w:rsidRDefault="00FA0DA6" w:rsidP="00443BB7">
      <w:pPr>
        <w:rPr>
          <w:rFonts w:ascii="Arial" w:eastAsia="Times New Roman" w:hAnsi="Arial" w:cs="Arial"/>
          <w:color w:val="000000"/>
          <w:spacing w:val="0"/>
          <w:sz w:val="21"/>
          <w:szCs w:val="21"/>
        </w:rPr>
      </w:pPr>
    </w:p>
    <w:p w14:paraId="47705EFF" w14:textId="239FCC6D" w:rsidR="00303F98" w:rsidRPr="00303F98" w:rsidRDefault="00303F98" w:rsidP="00303F98">
      <w:pPr>
        <w:rPr>
          <w:rFonts w:ascii="Calibri" w:eastAsia="Times New Roman" w:hAnsi="Calibri" w:cs="Calibri"/>
          <w:color w:val="000000"/>
          <w:spacing w:val="0"/>
          <w:sz w:val="22"/>
          <w:szCs w:val="22"/>
        </w:rPr>
      </w:pPr>
      <w:r w:rsidRPr="00303F98">
        <w:rPr>
          <w:rFonts w:ascii="Calibri" w:eastAsia="Times New Roman" w:hAnsi="Calibri" w:cs="Calibri"/>
          <w:color w:val="000000"/>
          <w:spacing w:val="0"/>
          <w:sz w:val="22"/>
          <w:szCs w:val="22"/>
        </w:rPr>
        <w:t>Ellen Tolley serves as Service Line Director at Elevate Patient Financial Solutions. She is a</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seasoned healthcare leader with 24 years of industry experience, including 15 years in</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progressive leadership roles. Committed to strengthening operational performance, she</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elevates team effectiveness to enhance the patient experience. With a bachelor’s degree in</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 xml:space="preserve">business focused on healthcare </w:t>
      </w:r>
      <w:proofErr w:type="gramStart"/>
      <w:r w:rsidRPr="00303F98">
        <w:rPr>
          <w:rFonts w:ascii="Calibri" w:eastAsia="Times New Roman" w:hAnsi="Calibri" w:cs="Calibri"/>
          <w:color w:val="000000"/>
          <w:spacing w:val="0"/>
          <w:sz w:val="22"/>
          <w:szCs w:val="22"/>
        </w:rPr>
        <w:t>administration;</w:t>
      </w:r>
      <w:proofErr w:type="gramEnd"/>
      <w:r w:rsidRPr="00303F98">
        <w:rPr>
          <w:rFonts w:ascii="Calibri" w:eastAsia="Times New Roman" w:hAnsi="Calibri" w:cs="Calibri"/>
          <w:color w:val="000000"/>
          <w:spacing w:val="0"/>
          <w:sz w:val="22"/>
          <w:szCs w:val="22"/>
        </w:rPr>
        <w:t xml:space="preserve"> she brings a </w:t>
      </w:r>
      <w:r w:rsidR="00E41F85" w:rsidRPr="00303F98">
        <w:rPr>
          <w:rFonts w:ascii="Calibri" w:eastAsia="Times New Roman" w:hAnsi="Calibri" w:cs="Calibri"/>
          <w:color w:val="000000"/>
          <w:spacing w:val="0"/>
          <w:sz w:val="22"/>
          <w:szCs w:val="22"/>
        </w:rPr>
        <w:t>strategic,</w:t>
      </w:r>
      <w:r w:rsidRPr="00303F98">
        <w:rPr>
          <w:rFonts w:ascii="Calibri" w:eastAsia="Times New Roman" w:hAnsi="Calibri" w:cs="Calibri"/>
          <w:color w:val="000000"/>
          <w:spacing w:val="0"/>
          <w:sz w:val="22"/>
          <w:szCs w:val="22"/>
        </w:rPr>
        <w:t xml:space="preserve"> yet </w:t>
      </w:r>
      <w:proofErr w:type="gramStart"/>
      <w:r w:rsidRPr="00303F98">
        <w:rPr>
          <w:rFonts w:ascii="Calibri" w:eastAsia="Times New Roman" w:hAnsi="Calibri" w:cs="Calibri"/>
          <w:color w:val="000000"/>
          <w:spacing w:val="0"/>
          <w:sz w:val="22"/>
          <w:szCs w:val="22"/>
        </w:rPr>
        <w:t>people centered</w:t>
      </w:r>
      <w:proofErr w:type="gramEnd"/>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approach. She balances organizational efficiency with thoughtful, empathetic leadership.</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Ellen is known for her collaborative style, integrity, and ability to create supportive</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environments where teams feel empowered to excel. She is driven by the challenge of</w:t>
      </w:r>
    </w:p>
    <w:p w14:paraId="4018F314" w14:textId="00176A5F" w:rsidR="00303F98" w:rsidRPr="00303F98" w:rsidRDefault="00303F98" w:rsidP="00303F98">
      <w:pPr>
        <w:rPr>
          <w:rFonts w:ascii="Calibri" w:eastAsia="Times New Roman" w:hAnsi="Calibri" w:cs="Calibri"/>
          <w:color w:val="000000"/>
          <w:spacing w:val="0"/>
          <w:sz w:val="22"/>
          <w:szCs w:val="22"/>
        </w:rPr>
      </w:pPr>
      <w:r w:rsidRPr="00303F98">
        <w:rPr>
          <w:rFonts w:ascii="Calibri" w:eastAsia="Times New Roman" w:hAnsi="Calibri" w:cs="Calibri"/>
          <w:color w:val="000000"/>
          <w:spacing w:val="0"/>
          <w:sz w:val="22"/>
          <w:szCs w:val="22"/>
        </w:rPr>
        <w:t>navigating complex healthcare systems and developing solutions that positively impact both</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staff and the communities they serve.</w:t>
      </w:r>
    </w:p>
    <w:p w14:paraId="386929E3" w14:textId="0E72935B" w:rsidR="00FA0DA6" w:rsidRDefault="00303F98" w:rsidP="00303F98">
      <w:pPr>
        <w:rPr>
          <w:rFonts w:ascii="Calibri" w:eastAsia="Times New Roman" w:hAnsi="Calibri" w:cs="Calibri"/>
          <w:color w:val="000000"/>
          <w:spacing w:val="0"/>
          <w:sz w:val="22"/>
          <w:szCs w:val="22"/>
        </w:rPr>
      </w:pPr>
      <w:r w:rsidRPr="00303F98">
        <w:rPr>
          <w:rFonts w:ascii="Calibri" w:eastAsia="Times New Roman" w:hAnsi="Calibri" w:cs="Calibri"/>
          <w:color w:val="000000"/>
          <w:spacing w:val="0"/>
          <w:sz w:val="22"/>
          <w:szCs w:val="22"/>
        </w:rPr>
        <w:t xml:space="preserve">A Michigan native, Ellen loves exploring trails with her </w:t>
      </w:r>
      <w:r w:rsidR="00CD648E" w:rsidRPr="00303F98">
        <w:rPr>
          <w:rFonts w:ascii="Calibri" w:eastAsia="Times New Roman" w:hAnsi="Calibri" w:cs="Calibri"/>
          <w:color w:val="000000"/>
          <w:spacing w:val="0"/>
          <w:sz w:val="22"/>
          <w:szCs w:val="22"/>
        </w:rPr>
        <w:t>four-legged</w:t>
      </w:r>
      <w:r w:rsidRPr="00303F98">
        <w:rPr>
          <w:rFonts w:ascii="Calibri" w:eastAsia="Times New Roman" w:hAnsi="Calibri" w:cs="Calibri"/>
          <w:color w:val="000000"/>
          <w:spacing w:val="0"/>
          <w:sz w:val="22"/>
          <w:szCs w:val="22"/>
        </w:rPr>
        <w:t xml:space="preserve"> companion, discovering new</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 xml:space="preserve">travel destinations, cheering at sporting events, and embracing any </w:t>
      </w:r>
      <w:r w:rsidR="00CD648E" w:rsidRPr="00303F98">
        <w:rPr>
          <w:rFonts w:ascii="Calibri" w:eastAsia="Times New Roman" w:hAnsi="Calibri" w:cs="Calibri"/>
          <w:color w:val="000000"/>
          <w:spacing w:val="0"/>
          <w:sz w:val="22"/>
          <w:szCs w:val="22"/>
        </w:rPr>
        <w:t>water-based</w:t>
      </w:r>
      <w:r w:rsidRPr="00303F98">
        <w:rPr>
          <w:rFonts w:ascii="Calibri" w:eastAsia="Times New Roman" w:hAnsi="Calibri" w:cs="Calibri"/>
          <w:color w:val="000000"/>
          <w:spacing w:val="0"/>
          <w:sz w:val="22"/>
          <w:szCs w:val="22"/>
        </w:rPr>
        <w:t xml:space="preserve"> adventure. She</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channels that same energy, curiosity, and commitment to growth into her professional life,</w:t>
      </w:r>
      <w:r w:rsidR="00DA067B">
        <w:rPr>
          <w:rFonts w:ascii="Calibri" w:eastAsia="Times New Roman" w:hAnsi="Calibri" w:cs="Calibri"/>
          <w:color w:val="000000"/>
          <w:spacing w:val="0"/>
          <w:sz w:val="22"/>
          <w:szCs w:val="22"/>
        </w:rPr>
        <w:t xml:space="preserve"> </w:t>
      </w:r>
      <w:r w:rsidRPr="00303F98">
        <w:rPr>
          <w:rFonts w:ascii="Calibri" w:eastAsia="Times New Roman" w:hAnsi="Calibri" w:cs="Calibri"/>
          <w:color w:val="000000"/>
          <w:spacing w:val="0"/>
          <w:sz w:val="22"/>
          <w:szCs w:val="22"/>
        </w:rPr>
        <w:t>continually learning, adapting, and striving to make a meaningful difference.</w:t>
      </w:r>
    </w:p>
    <w:p w14:paraId="52BD082F" w14:textId="38EFCEB6" w:rsidR="00303F98" w:rsidRDefault="00303F98" w:rsidP="00303F98">
      <w:pPr>
        <w:rPr>
          <w:rFonts w:ascii="Calibri" w:eastAsia="Times New Roman" w:hAnsi="Calibri" w:cs="Calibri"/>
          <w:color w:val="000000"/>
          <w:spacing w:val="0"/>
          <w:sz w:val="22"/>
          <w:szCs w:val="22"/>
        </w:rPr>
      </w:pPr>
    </w:p>
    <w:p w14:paraId="4147FFBA" w14:textId="77777777" w:rsidR="00FE74BE" w:rsidRPr="00FE74BE" w:rsidRDefault="00FE74BE" w:rsidP="00FE74BE">
      <w:pPr>
        <w:rPr>
          <w:rFonts w:ascii="Calibri" w:eastAsia="Times New Roman" w:hAnsi="Calibri" w:cs="Calibri"/>
          <w:color w:val="000000"/>
          <w:spacing w:val="0"/>
          <w:sz w:val="22"/>
          <w:szCs w:val="22"/>
        </w:rPr>
      </w:pPr>
      <w:r w:rsidRPr="00FE74BE">
        <w:rPr>
          <w:rFonts w:ascii="Calibri" w:eastAsia="Times New Roman" w:hAnsi="Calibri" w:cs="Calibri"/>
          <w:b/>
          <w:bCs/>
          <w:color w:val="000000"/>
          <w:spacing w:val="0"/>
          <w:sz w:val="22"/>
          <w:szCs w:val="22"/>
        </w:rPr>
        <w:t>Navigating Legislative Changes related to Medicaid Eligibility and Enrollment</w:t>
      </w:r>
    </w:p>
    <w:p w14:paraId="022A6541" w14:textId="77777777" w:rsidR="00FE74BE" w:rsidRDefault="00FE74BE" w:rsidP="00FE74BE">
      <w:pPr>
        <w:rPr>
          <w:rFonts w:ascii="Calibri" w:eastAsia="Times New Roman" w:hAnsi="Calibri" w:cs="Calibri"/>
          <w:color w:val="000000"/>
          <w:spacing w:val="0"/>
          <w:sz w:val="22"/>
          <w:szCs w:val="22"/>
        </w:rPr>
      </w:pPr>
      <w:r w:rsidRPr="00FE74BE">
        <w:rPr>
          <w:rFonts w:ascii="Calibri" w:eastAsia="Times New Roman" w:hAnsi="Calibri" w:cs="Calibri"/>
          <w:b/>
          <w:bCs/>
          <w:color w:val="000000"/>
          <w:spacing w:val="0"/>
          <w:sz w:val="22"/>
          <w:szCs w:val="22"/>
        </w:rPr>
        <w:t>Session Description:</w:t>
      </w:r>
      <w:r w:rsidRPr="00FE74BE">
        <w:rPr>
          <w:rFonts w:ascii="Calibri" w:eastAsia="Times New Roman" w:hAnsi="Calibri" w:cs="Calibri"/>
          <w:color w:val="000000"/>
          <w:spacing w:val="0"/>
          <w:sz w:val="22"/>
          <w:szCs w:val="22"/>
        </w:rPr>
        <w:br/>
        <w:t>Review of recent Medicaid updates, including changes to Medicaid funding and coverage requirements related to the One Big Beautiful Bill Act (OBBBA). Strategies to effectively navigate and minimize the negative impact of these changes will also be discussed.</w:t>
      </w:r>
    </w:p>
    <w:p w14:paraId="2985A097" w14:textId="77777777" w:rsidR="00FE74BE" w:rsidRPr="00FE74BE" w:rsidRDefault="00FE74BE" w:rsidP="00FE74BE">
      <w:pPr>
        <w:rPr>
          <w:rFonts w:ascii="Calibri" w:eastAsia="Times New Roman" w:hAnsi="Calibri" w:cs="Calibri"/>
          <w:color w:val="000000"/>
          <w:spacing w:val="0"/>
          <w:sz w:val="22"/>
          <w:szCs w:val="22"/>
        </w:rPr>
      </w:pPr>
    </w:p>
    <w:p w14:paraId="2F7B2A8F" w14:textId="77777777" w:rsidR="00FE74BE" w:rsidRPr="00FE74BE" w:rsidRDefault="00FE74BE" w:rsidP="00FE74BE">
      <w:pPr>
        <w:rPr>
          <w:rFonts w:ascii="Calibri" w:eastAsia="Times New Roman" w:hAnsi="Calibri" w:cs="Calibri"/>
          <w:color w:val="000000"/>
          <w:spacing w:val="0"/>
          <w:sz w:val="22"/>
          <w:szCs w:val="22"/>
        </w:rPr>
      </w:pPr>
      <w:r w:rsidRPr="00FE74BE">
        <w:rPr>
          <w:rFonts w:ascii="Calibri" w:eastAsia="Times New Roman" w:hAnsi="Calibri" w:cs="Calibri"/>
          <w:b/>
          <w:bCs/>
          <w:color w:val="000000"/>
          <w:spacing w:val="0"/>
          <w:sz w:val="22"/>
          <w:szCs w:val="22"/>
        </w:rPr>
        <w:t>Learning Objectives:</w:t>
      </w:r>
    </w:p>
    <w:p w14:paraId="231C6F6B" w14:textId="77777777" w:rsidR="00FE74BE" w:rsidRPr="00FE74BE" w:rsidRDefault="00FE74BE" w:rsidP="00FE74BE">
      <w:pPr>
        <w:rPr>
          <w:rFonts w:ascii="Calibri" w:eastAsia="Times New Roman" w:hAnsi="Calibri" w:cs="Calibri"/>
          <w:color w:val="000000"/>
          <w:spacing w:val="0"/>
          <w:sz w:val="22"/>
          <w:szCs w:val="22"/>
        </w:rPr>
      </w:pPr>
      <w:r w:rsidRPr="00FE74BE">
        <w:rPr>
          <w:rFonts w:ascii="Calibri" w:eastAsia="Times New Roman" w:hAnsi="Calibri" w:cs="Calibri"/>
          <w:color w:val="000000"/>
          <w:spacing w:val="0"/>
          <w:sz w:val="22"/>
          <w:szCs w:val="22"/>
        </w:rPr>
        <w:t>·                Overview of the current legislation and its impact on Medicaid eligibility and enrollment</w:t>
      </w:r>
    </w:p>
    <w:p w14:paraId="14EB2095" w14:textId="77777777" w:rsidR="00FE74BE" w:rsidRPr="00FE74BE" w:rsidRDefault="00FE74BE" w:rsidP="00FE74BE">
      <w:pPr>
        <w:rPr>
          <w:rFonts w:ascii="Calibri" w:eastAsia="Times New Roman" w:hAnsi="Calibri" w:cs="Calibri"/>
          <w:color w:val="000000"/>
          <w:spacing w:val="0"/>
          <w:sz w:val="22"/>
          <w:szCs w:val="22"/>
        </w:rPr>
      </w:pPr>
      <w:r w:rsidRPr="00FE74BE">
        <w:rPr>
          <w:rFonts w:ascii="Calibri" w:eastAsia="Times New Roman" w:hAnsi="Calibri" w:cs="Calibri"/>
          <w:color w:val="000000"/>
          <w:spacing w:val="0"/>
          <w:sz w:val="22"/>
          <w:szCs w:val="22"/>
        </w:rPr>
        <w:t>·                How health systems and their patients will be affected by this change</w:t>
      </w:r>
    </w:p>
    <w:p w14:paraId="1B4DBD43" w14:textId="77777777" w:rsidR="00FE74BE" w:rsidRPr="00FE74BE" w:rsidRDefault="00FE74BE" w:rsidP="00FE74BE">
      <w:pPr>
        <w:rPr>
          <w:rFonts w:ascii="Calibri" w:eastAsia="Times New Roman" w:hAnsi="Calibri" w:cs="Calibri"/>
          <w:color w:val="000000"/>
          <w:spacing w:val="0"/>
          <w:sz w:val="22"/>
          <w:szCs w:val="22"/>
        </w:rPr>
      </w:pPr>
      <w:r w:rsidRPr="00FE74BE">
        <w:rPr>
          <w:rFonts w:ascii="Calibri" w:eastAsia="Times New Roman" w:hAnsi="Calibri" w:cs="Calibri"/>
          <w:color w:val="000000"/>
          <w:spacing w:val="0"/>
          <w:sz w:val="22"/>
          <w:szCs w:val="22"/>
        </w:rPr>
        <w:t>·                Best practices to mitigate the impact</w:t>
      </w:r>
    </w:p>
    <w:p w14:paraId="6D9CA2E1" w14:textId="77777777" w:rsidR="00FE74BE" w:rsidRDefault="00FE74BE" w:rsidP="00FE74BE">
      <w:pPr>
        <w:rPr>
          <w:rFonts w:ascii="Calibri" w:eastAsia="Times New Roman" w:hAnsi="Calibri" w:cs="Calibri"/>
          <w:color w:val="000000"/>
          <w:spacing w:val="0"/>
          <w:sz w:val="22"/>
          <w:szCs w:val="22"/>
        </w:rPr>
      </w:pPr>
    </w:p>
    <w:p w14:paraId="78437ED1" w14:textId="77777777" w:rsidR="00DA067B" w:rsidRDefault="00DA067B" w:rsidP="00FE74BE">
      <w:pPr>
        <w:rPr>
          <w:rFonts w:ascii="Calibri" w:eastAsia="Times New Roman" w:hAnsi="Calibri" w:cs="Calibri"/>
          <w:color w:val="000000"/>
          <w:spacing w:val="0"/>
          <w:sz w:val="22"/>
          <w:szCs w:val="22"/>
        </w:rPr>
      </w:pPr>
    </w:p>
    <w:tbl>
      <w:tblPr>
        <w:tblW w:w="5344" w:type="pct"/>
        <w:tblInd w:w="-180" w:type="dxa"/>
        <w:tblLayout w:type="fixed"/>
        <w:tblCellMar>
          <w:top w:w="115" w:type="dxa"/>
          <w:left w:w="115" w:type="dxa"/>
          <w:bottom w:w="115" w:type="dxa"/>
          <w:right w:w="115" w:type="dxa"/>
        </w:tblCellMar>
        <w:tblLook w:val="0600" w:firstRow="0" w:lastRow="0" w:firstColumn="0" w:lastColumn="0" w:noHBand="1" w:noVBand="1"/>
      </w:tblPr>
      <w:tblGrid>
        <w:gridCol w:w="11543"/>
      </w:tblGrid>
      <w:tr w:rsidR="0036576B" w14:paraId="17D08E51" w14:textId="77777777" w:rsidTr="00CF2170">
        <w:trPr>
          <w:trHeight w:val="289"/>
        </w:trPr>
        <w:tc>
          <w:tcPr>
            <w:tcW w:w="11543" w:type="dxa"/>
            <w:tcBorders>
              <w:top w:val="single" w:sz="8" w:space="0" w:color="A8D08D" w:themeColor="accent6" w:themeTint="99"/>
              <w:bottom w:val="single" w:sz="8" w:space="0" w:color="A8D08D" w:themeColor="accent6" w:themeTint="99"/>
            </w:tcBorders>
          </w:tcPr>
          <w:p w14:paraId="1099C2D2" w14:textId="5B3B605F" w:rsidR="0036576B" w:rsidRDefault="007474F9" w:rsidP="0036576B">
            <w:pPr>
              <w:rPr>
                <w:b/>
                <w:bCs/>
                <w:color w:val="002060"/>
                <w:sz w:val="32"/>
                <w:szCs w:val="34"/>
              </w:rPr>
            </w:pPr>
            <w:r>
              <w:rPr>
                <w:b/>
                <w:bCs/>
                <w:color w:val="002060"/>
                <w:sz w:val="32"/>
                <w:szCs w:val="34"/>
              </w:rPr>
              <w:t xml:space="preserve">MEETING </w:t>
            </w:r>
            <w:r w:rsidR="0036576B" w:rsidRPr="004F18B3">
              <w:rPr>
                <w:b/>
                <w:bCs/>
                <w:color w:val="002060"/>
                <w:sz w:val="32"/>
                <w:szCs w:val="34"/>
              </w:rPr>
              <w:t>REGISTRATION INFORMATION</w:t>
            </w:r>
          </w:p>
          <w:p w14:paraId="11F2BE04" w14:textId="47169F2B" w:rsidR="00153DEC" w:rsidRPr="00FD60AF" w:rsidRDefault="00153DEC" w:rsidP="0036576B">
            <w:pPr>
              <w:rPr>
                <w:b/>
                <w:bCs/>
                <w:color w:val="0070C0"/>
                <w:sz w:val="32"/>
                <w:szCs w:val="34"/>
              </w:rPr>
            </w:pPr>
            <w:hyperlink r:id="rId11" w:history="1">
              <w:r w:rsidRPr="00FD60AF">
                <w:rPr>
                  <w:rStyle w:val="Hyperlink"/>
                  <w:b/>
                  <w:bCs/>
                  <w:color w:val="0070C0"/>
                  <w:sz w:val="32"/>
                  <w:szCs w:val="34"/>
                </w:rPr>
                <w:t>Register Here</w:t>
              </w:r>
            </w:hyperlink>
            <w:r w:rsidR="00F42AC4" w:rsidRPr="00FD60AF">
              <w:rPr>
                <w:rStyle w:val="Hyperlink"/>
                <w:b/>
                <w:bCs/>
                <w:color w:val="0070C0"/>
                <w:sz w:val="32"/>
                <w:szCs w:val="34"/>
              </w:rPr>
              <w:t xml:space="preserve">   </w:t>
            </w:r>
          </w:p>
          <w:p w14:paraId="50BA580B" w14:textId="63EA07E1" w:rsidR="0093207E" w:rsidRPr="006D742E" w:rsidRDefault="0036576B" w:rsidP="001C12E5">
            <w:r w:rsidRPr="00677D76">
              <w:t>(Even if paying by check)</w:t>
            </w:r>
          </w:p>
        </w:tc>
      </w:tr>
      <w:tr w:rsidR="00AF2276" w14:paraId="05AA080B" w14:textId="77777777" w:rsidTr="00CF2170">
        <w:trPr>
          <w:trHeight w:val="289"/>
        </w:trPr>
        <w:tc>
          <w:tcPr>
            <w:tcW w:w="11543" w:type="dxa"/>
            <w:tcBorders>
              <w:top w:val="single" w:sz="8" w:space="0" w:color="A8D08D" w:themeColor="accent6" w:themeTint="99"/>
              <w:bottom w:val="single" w:sz="8" w:space="0" w:color="A8D08D" w:themeColor="accent6" w:themeTint="99"/>
            </w:tcBorders>
          </w:tcPr>
          <w:p w14:paraId="2A02872C" w14:textId="58310603" w:rsidR="00E9240C" w:rsidRPr="00E9240C" w:rsidRDefault="00E9240C" w:rsidP="00AF2276">
            <w:pPr>
              <w:rPr>
                <w:b/>
                <w:bCs/>
                <w:sz w:val="24"/>
              </w:rPr>
            </w:pPr>
            <w:r w:rsidRPr="00522584">
              <w:rPr>
                <w:b/>
                <w:bCs/>
                <w:color w:val="002060"/>
                <w:sz w:val="32"/>
                <w:szCs w:val="28"/>
              </w:rPr>
              <w:t>Please register by</w:t>
            </w:r>
            <w:r w:rsidR="00645D8E">
              <w:rPr>
                <w:b/>
                <w:bCs/>
                <w:color w:val="002060"/>
                <w:sz w:val="32"/>
                <w:szCs w:val="28"/>
              </w:rPr>
              <w:t xml:space="preserve"> </w:t>
            </w:r>
            <w:r w:rsidR="00303F98">
              <w:rPr>
                <w:b/>
                <w:bCs/>
                <w:color w:val="002060"/>
                <w:sz w:val="32"/>
                <w:szCs w:val="28"/>
              </w:rPr>
              <w:t>March 13</w:t>
            </w:r>
            <w:r w:rsidR="000631A5">
              <w:rPr>
                <w:b/>
                <w:bCs/>
                <w:color w:val="002060"/>
                <w:sz w:val="32"/>
                <w:szCs w:val="28"/>
              </w:rPr>
              <w:t>, 2026</w:t>
            </w:r>
            <w:r w:rsidRPr="00E9240C">
              <w:rPr>
                <w:b/>
                <w:bCs/>
                <w:sz w:val="24"/>
              </w:rPr>
              <w:br/>
              <w:t>MRCA Member’s cost: FREE</w:t>
            </w:r>
            <w:r w:rsidRPr="00E9240C">
              <w:rPr>
                <w:b/>
                <w:bCs/>
                <w:sz w:val="24"/>
              </w:rPr>
              <w:br/>
              <w:t>Non-Member’s cost: $</w:t>
            </w:r>
            <w:r w:rsidR="000631A5">
              <w:rPr>
                <w:b/>
                <w:bCs/>
                <w:sz w:val="24"/>
              </w:rPr>
              <w:t>100</w:t>
            </w:r>
          </w:p>
          <w:p w14:paraId="6492D460" w14:textId="77777777" w:rsidR="00E9240C" w:rsidRDefault="00E9240C" w:rsidP="00AF2276">
            <w:pPr>
              <w:rPr>
                <w:bCs/>
              </w:rPr>
            </w:pPr>
          </w:p>
          <w:p w14:paraId="1847F0B0" w14:textId="6AA52F1B" w:rsidR="00AF2276" w:rsidRPr="00AF2276" w:rsidRDefault="00AF2276" w:rsidP="00AF2276">
            <w:pPr>
              <w:rPr>
                <w:bCs/>
              </w:rPr>
            </w:pPr>
            <w:r w:rsidRPr="00AF2276">
              <w:rPr>
                <w:bCs/>
              </w:rPr>
              <w:t xml:space="preserve">As </w:t>
            </w:r>
            <w:r w:rsidR="00257C66">
              <w:rPr>
                <w:bCs/>
              </w:rPr>
              <w:t>an</w:t>
            </w:r>
            <w:r w:rsidRPr="00AF2276">
              <w:rPr>
                <w:bCs/>
              </w:rPr>
              <w:t xml:space="preserve"> MRCA member, there is no charge for regular meetings.</w:t>
            </w:r>
            <w:r w:rsidR="00C73300">
              <w:rPr>
                <w:bCs/>
              </w:rPr>
              <w:t xml:space="preserve"> </w:t>
            </w:r>
            <w:r w:rsidRPr="00AF2276">
              <w:rPr>
                <w:bCs/>
              </w:rPr>
              <w:t>We encourage guests to attend; however, there is a charge of $</w:t>
            </w:r>
            <w:r w:rsidR="00795CF6">
              <w:rPr>
                <w:bCs/>
              </w:rPr>
              <w:t>100</w:t>
            </w:r>
            <w:r w:rsidRPr="00AF2276">
              <w:rPr>
                <w:bCs/>
              </w:rPr>
              <w:t xml:space="preserve">.00 per guest. </w:t>
            </w:r>
          </w:p>
          <w:p w14:paraId="1AE9558C" w14:textId="77777777" w:rsidR="00AF2276" w:rsidRPr="00AF2276" w:rsidRDefault="00AF2276" w:rsidP="00AF2276">
            <w:pPr>
              <w:rPr>
                <w:bCs/>
              </w:rPr>
            </w:pPr>
          </w:p>
          <w:p w14:paraId="762BB41F" w14:textId="5E0D12DF" w:rsidR="00AF2276" w:rsidRPr="009150B7" w:rsidRDefault="00AF2276" w:rsidP="002229EF">
            <w:pPr>
              <w:rPr>
                <w:bCs/>
              </w:rPr>
            </w:pPr>
            <w:r w:rsidRPr="00AF2276">
              <w:rPr>
                <w:bCs/>
              </w:rPr>
              <w:t>Guests can register in advance and pay online through the link above, pay by check at the meeting, or mail to McLaren Central Michigan 1221 South Drive, Attn:</w:t>
            </w:r>
            <w:r w:rsidR="00680F53">
              <w:rPr>
                <w:bCs/>
              </w:rPr>
              <w:t xml:space="preserve"> </w:t>
            </w:r>
            <w:r w:rsidRPr="00AF2276">
              <w:rPr>
                <w:bCs/>
              </w:rPr>
              <w:t>Renee Sheneman</w:t>
            </w:r>
            <w:r w:rsidR="00795CF6">
              <w:rPr>
                <w:bCs/>
              </w:rPr>
              <w:t>,</w:t>
            </w:r>
            <w:r w:rsidRPr="00AF2276">
              <w:rPr>
                <w:bCs/>
              </w:rPr>
              <w:t xml:space="preserve"> Compliance Department Mt. Pleasant, MI 4858.  Make checks payable to:</w:t>
            </w:r>
            <w:r>
              <w:rPr>
                <w:bCs/>
              </w:rPr>
              <w:t xml:space="preserve"> </w:t>
            </w:r>
            <w:r w:rsidRPr="00AF2276">
              <w:rPr>
                <w:bCs/>
              </w:rPr>
              <w:t>MRC</w:t>
            </w:r>
            <w:r w:rsidR="00EB2640">
              <w:rPr>
                <w:bCs/>
              </w:rPr>
              <w:t>A</w:t>
            </w:r>
          </w:p>
        </w:tc>
      </w:tr>
    </w:tbl>
    <w:p w14:paraId="339730AA" w14:textId="1423CA90" w:rsidR="00303F98" w:rsidRDefault="00303F98" w:rsidP="00375279">
      <w:pPr>
        <w:rPr>
          <w:rFonts w:cs="Calibri"/>
          <w:b/>
          <w:bCs/>
          <w:i/>
          <w:iCs/>
          <w:noProof/>
          <w:color w:val="002060"/>
          <w:sz w:val="32"/>
          <w:szCs w:val="32"/>
        </w:rPr>
      </w:pPr>
    </w:p>
    <w:p w14:paraId="3C1EBC72" w14:textId="02303BDB" w:rsidR="00303F98" w:rsidRDefault="00303F98" w:rsidP="00375279">
      <w:pPr>
        <w:rPr>
          <w:rFonts w:cs="Calibri"/>
          <w:b/>
          <w:bCs/>
          <w:i/>
          <w:iCs/>
          <w:noProof/>
          <w:color w:val="002060"/>
          <w:sz w:val="32"/>
          <w:szCs w:val="32"/>
        </w:rPr>
      </w:pPr>
    </w:p>
    <w:p w14:paraId="0F74FD41" w14:textId="16245F0A" w:rsidR="00303F98" w:rsidRDefault="00303F98" w:rsidP="00375279">
      <w:pPr>
        <w:rPr>
          <w:rFonts w:cs="Calibri"/>
          <w:b/>
          <w:bCs/>
          <w:i/>
          <w:iCs/>
          <w:noProof/>
          <w:color w:val="002060"/>
          <w:sz w:val="32"/>
          <w:szCs w:val="32"/>
        </w:rPr>
      </w:pPr>
    </w:p>
    <w:p w14:paraId="776C4F45" w14:textId="3AFC5234" w:rsidR="00303F98" w:rsidRPr="00932368" w:rsidRDefault="001657C7" w:rsidP="00375279">
      <w:pPr>
        <w:rPr>
          <w:rFonts w:cs="Calibri"/>
          <w:b/>
          <w:bCs/>
          <w:i/>
          <w:iCs/>
          <w:color w:val="002060"/>
          <w:sz w:val="32"/>
          <w:szCs w:val="32"/>
        </w:rPr>
      </w:pPr>
      <w:r w:rsidRPr="001657C7">
        <w:rPr>
          <w:rFonts w:cs="Calibri"/>
          <w:b/>
          <w:bCs/>
          <w:i/>
          <w:iCs/>
          <w:noProof/>
          <w:color w:val="002060"/>
          <w:sz w:val="32"/>
          <w:szCs w:val="32"/>
        </w:rPr>
        <w:lastRenderedPageBreak/>
        <w:drawing>
          <wp:inline distT="0" distB="0" distL="0" distR="0" wp14:anchorId="7CEA5F24" wp14:editId="03CCAED4">
            <wp:extent cx="6556996" cy="8461985"/>
            <wp:effectExtent l="0" t="0" r="0" b="0"/>
            <wp:docPr id="70806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1867" name=""/>
                    <pic:cNvPicPr/>
                  </pic:nvPicPr>
                  <pic:blipFill>
                    <a:blip r:embed="rId12"/>
                    <a:stretch>
                      <a:fillRect/>
                    </a:stretch>
                  </pic:blipFill>
                  <pic:spPr>
                    <a:xfrm>
                      <a:off x="0" y="0"/>
                      <a:ext cx="6572791" cy="8482370"/>
                    </a:xfrm>
                    <a:prstGeom prst="rect">
                      <a:avLst/>
                    </a:prstGeom>
                  </pic:spPr>
                </pic:pic>
              </a:graphicData>
            </a:graphic>
          </wp:inline>
        </w:drawing>
      </w:r>
    </w:p>
    <w:sectPr w:rsidR="00303F98" w:rsidRPr="00932368" w:rsidSect="005659C7">
      <w:footerReference w:type="default" r:id="rId13"/>
      <w:pgSz w:w="12240" w:h="15840" w:code="1"/>
      <w:pgMar w:top="720" w:right="720" w:bottom="720" w:left="720" w:header="43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6833" w14:textId="77777777" w:rsidR="00FF2F80" w:rsidRDefault="00FF2F80" w:rsidP="0058680F">
      <w:r>
        <w:separator/>
      </w:r>
    </w:p>
  </w:endnote>
  <w:endnote w:type="continuationSeparator" w:id="0">
    <w:p w14:paraId="0521771E" w14:textId="77777777" w:rsidR="00FF2F80" w:rsidRDefault="00FF2F80" w:rsidP="005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319" w14:textId="4B904392" w:rsidR="00175C81" w:rsidRDefault="00175C81" w:rsidP="00175C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850C" w14:textId="77777777" w:rsidR="00FF2F80" w:rsidRDefault="00FF2F80" w:rsidP="0058680F">
      <w:r>
        <w:separator/>
      </w:r>
    </w:p>
  </w:footnote>
  <w:footnote w:type="continuationSeparator" w:id="0">
    <w:p w14:paraId="357922CA" w14:textId="77777777" w:rsidR="00FF2F80" w:rsidRDefault="00FF2F80" w:rsidP="00586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D02"/>
    <w:multiLevelType w:val="multilevel"/>
    <w:tmpl w:val="BCB0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23ACC"/>
    <w:multiLevelType w:val="hybridMultilevel"/>
    <w:tmpl w:val="BAE4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678A"/>
    <w:multiLevelType w:val="multilevel"/>
    <w:tmpl w:val="B31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61D75"/>
    <w:multiLevelType w:val="hybridMultilevel"/>
    <w:tmpl w:val="AFFE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56BA5"/>
    <w:multiLevelType w:val="hybridMultilevel"/>
    <w:tmpl w:val="E034E08C"/>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13B97"/>
    <w:multiLevelType w:val="hybridMultilevel"/>
    <w:tmpl w:val="20D6194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557C0"/>
    <w:multiLevelType w:val="hybridMultilevel"/>
    <w:tmpl w:val="0144C762"/>
    <w:lvl w:ilvl="0" w:tplc="A104B29E">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C2922"/>
    <w:multiLevelType w:val="hybridMultilevel"/>
    <w:tmpl w:val="6802700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24E5B"/>
    <w:multiLevelType w:val="hybridMultilevel"/>
    <w:tmpl w:val="9D741B8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72895"/>
    <w:multiLevelType w:val="hybridMultilevel"/>
    <w:tmpl w:val="0922C31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A2A30"/>
    <w:multiLevelType w:val="hybridMultilevel"/>
    <w:tmpl w:val="51B05C5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A5CC3"/>
    <w:multiLevelType w:val="hybridMultilevel"/>
    <w:tmpl w:val="DE8657E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9611C"/>
    <w:multiLevelType w:val="multilevel"/>
    <w:tmpl w:val="8CF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B5822"/>
    <w:multiLevelType w:val="hybridMultilevel"/>
    <w:tmpl w:val="C3C6F6C2"/>
    <w:lvl w:ilvl="0" w:tplc="FFFFFFFF">
      <w:numFmt w:val="bullet"/>
      <w:lvlText w:val="►"/>
      <w:lvlJc w:val="left"/>
      <w:pPr>
        <w:ind w:left="720" w:hanging="360"/>
      </w:pPr>
      <w:rPr>
        <w:rFonts w:ascii="Arial" w:hAnsi="Arial" w:cs="Times New Roman" w:hint="default"/>
        <w:color w:val="CC3300"/>
        <w:sz w:val="24"/>
        <w:szCs w:val="24"/>
      </w:rPr>
    </w:lvl>
    <w:lvl w:ilvl="1" w:tplc="B694D2EE">
      <w:numFmt w:val="bullet"/>
      <w:lvlText w:val="►"/>
      <w:lvlJc w:val="left"/>
      <w:pPr>
        <w:ind w:left="1440" w:hanging="360"/>
      </w:pPr>
      <w:rPr>
        <w:rFonts w:ascii="Arial" w:hAnsi="Arial" w:cs="Times New Roman" w:hint="default"/>
        <w:color w:val="CC3300"/>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51D3151"/>
    <w:multiLevelType w:val="hybridMultilevel"/>
    <w:tmpl w:val="657A9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962E3"/>
    <w:multiLevelType w:val="hybridMultilevel"/>
    <w:tmpl w:val="9AA8AD4E"/>
    <w:lvl w:ilvl="0" w:tplc="389C1922">
      <w:numFmt w:val="bullet"/>
      <w:lvlText w:val="•"/>
      <w:lvlJc w:val="left"/>
      <w:pPr>
        <w:ind w:left="1080" w:hanging="720"/>
      </w:pPr>
      <w:rPr>
        <w:rFonts w:ascii="Century Gothic" w:eastAsiaTheme="minorEastAsia" w:hAnsi="Century Gothic"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371435">
    <w:abstractNumId w:val="14"/>
  </w:num>
  <w:num w:numId="2" w16cid:durableId="1151873046">
    <w:abstractNumId w:val="2"/>
  </w:num>
  <w:num w:numId="3" w16cid:durableId="1869099702">
    <w:abstractNumId w:val="9"/>
  </w:num>
  <w:num w:numId="4" w16cid:durableId="803737309">
    <w:abstractNumId w:val="12"/>
  </w:num>
  <w:num w:numId="5" w16cid:durableId="716324028">
    <w:abstractNumId w:val="6"/>
  </w:num>
  <w:num w:numId="6" w16cid:durableId="707802524">
    <w:abstractNumId w:val="7"/>
  </w:num>
  <w:num w:numId="7" w16cid:durableId="1456367914">
    <w:abstractNumId w:val="8"/>
  </w:num>
  <w:num w:numId="8" w16cid:durableId="1114864440">
    <w:abstractNumId w:val="16"/>
  </w:num>
  <w:num w:numId="9" w16cid:durableId="1747221276">
    <w:abstractNumId w:val="17"/>
  </w:num>
  <w:num w:numId="10" w16cid:durableId="1513229037">
    <w:abstractNumId w:val="13"/>
  </w:num>
  <w:num w:numId="11" w16cid:durableId="146820775">
    <w:abstractNumId w:val="5"/>
  </w:num>
  <w:num w:numId="12" w16cid:durableId="1783525055">
    <w:abstractNumId w:val="11"/>
  </w:num>
  <w:num w:numId="13" w16cid:durableId="1155757389">
    <w:abstractNumId w:val="15"/>
  </w:num>
  <w:num w:numId="14" w16cid:durableId="1809273969">
    <w:abstractNumId w:val="19"/>
  </w:num>
  <w:num w:numId="15" w16cid:durableId="1887646307">
    <w:abstractNumId w:val="20"/>
  </w:num>
  <w:num w:numId="16" w16cid:durableId="1223256141">
    <w:abstractNumId w:val="10"/>
  </w:num>
  <w:num w:numId="17" w16cid:durableId="433208369">
    <w:abstractNumId w:val="1"/>
  </w:num>
  <w:num w:numId="18" w16cid:durableId="1824811332">
    <w:abstractNumId w:val="4"/>
  </w:num>
  <w:num w:numId="19" w16cid:durableId="844710677">
    <w:abstractNumId w:val="21"/>
  </w:num>
  <w:num w:numId="20" w16cid:durableId="1247881373">
    <w:abstractNumId w:val="3"/>
  </w:num>
  <w:num w:numId="21" w16cid:durableId="16003467">
    <w:abstractNumId w:val="18"/>
  </w:num>
  <w:num w:numId="22" w16cid:durableId="6215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EA"/>
    <w:rsid w:val="0000117B"/>
    <w:rsid w:val="00001CEA"/>
    <w:rsid w:val="00004C52"/>
    <w:rsid w:val="00005B1A"/>
    <w:rsid w:val="00021982"/>
    <w:rsid w:val="00023379"/>
    <w:rsid w:val="00037257"/>
    <w:rsid w:val="00041347"/>
    <w:rsid w:val="000416D9"/>
    <w:rsid w:val="00042BDE"/>
    <w:rsid w:val="0004343B"/>
    <w:rsid w:val="00044D18"/>
    <w:rsid w:val="000510C4"/>
    <w:rsid w:val="00056CD0"/>
    <w:rsid w:val="00061D19"/>
    <w:rsid w:val="000631A5"/>
    <w:rsid w:val="000649EA"/>
    <w:rsid w:val="0006540C"/>
    <w:rsid w:val="000740E4"/>
    <w:rsid w:val="00093551"/>
    <w:rsid w:val="00093E12"/>
    <w:rsid w:val="000A069A"/>
    <w:rsid w:val="000A3A1A"/>
    <w:rsid w:val="000A5578"/>
    <w:rsid w:val="000A6286"/>
    <w:rsid w:val="000A70D4"/>
    <w:rsid w:val="000A7733"/>
    <w:rsid w:val="000B30FB"/>
    <w:rsid w:val="000B4E5F"/>
    <w:rsid w:val="000B7543"/>
    <w:rsid w:val="000C0EA0"/>
    <w:rsid w:val="000D29AF"/>
    <w:rsid w:val="000E125B"/>
    <w:rsid w:val="000F0631"/>
    <w:rsid w:val="000F3948"/>
    <w:rsid w:val="000F59CA"/>
    <w:rsid w:val="001023F5"/>
    <w:rsid w:val="001051CA"/>
    <w:rsid w:val="00116FF0"/>
    <w:rsid w:val="00121A4C"/>
    <w:rsid w:val="00122C76"/>
    <w:rsid w:val="001232C8"/>
    <w:rsid w:val="00123ABB"/>
    <w:rsid w:val="00123C6D"/>
    <w:rsid w:val="001257D0"/>
    <w:rsid w:val="00131B4C"/>
    <w:rsid w:val="00135271"/>
    <w:rsid w:val="00135531"/>
    <w:rsid w:val="00135A71"/>
    <w:rsid w:val="0014069B"/>
    <w:rsid w:val="00146AF3"/>
    <w:rsid w:val="001521FF"/>
    <w:rsid w:val="00153445"/>
    <w:rsid w:val="00153DC2"/>
    <w:rsid w:val="00153DEC"/>
    <w:rsid w:val="0016554D"/>
    <w:rsid w:val="001657C7"/>
    <w:rsid w:val="00166E62"/>
    <w:rsid w:val="00175C81"/>
    <w:rsid w:val="0017691C"/>
    <w:rsid w:val="00177474"/>
    <w:rsid w:val="0017770E"/>
    <w:rsid w:val="00180BE3"/>
    <w:rsid w:val="0018124D"/>
    <w:rsid w:val="001846B2"/>
    <w:rsid w:val="001916CC"/>
    <w:rsid w:val="00194D11"/>
    <w:rsid w:val="00197183"/>
    <w:rsid w:val="001A0A4B"/>
    <w:rsid w:val="001A1F80"/>
    <w:rsid w:val="001A2589"/>
    <w:rsid w:val="001A27D8"/>
    <w:rsid w:val="001A5219"/>
    <w:rsid w:val="001B2585"/>
    <w:rsid w:val="001B4863"/>
    <w:rsid w:val="001B7C24"/>
    <w:rsid w:val="001C12E5"/>
    <w:rsid w:val="001C60DB"/>
    <w:rsid w:val="001D0173"/>
    <w:rsid w:val="001D57B2"/>
    <w:rsid w:val="001E5A8D"/>
    <w:rsid w:val="001E6F85"/>
    <w:rsid w:val="001F2884"/>
    <w:rsid w:val="001F5E98"/>
    <w:rsid w:val="00205CCD"/>
    <w:rsid w:val="0020733C"/>
    <w:rsid w:val="00207AD6"/>
    <w:rsid w:val="0021120A"/>
    <w:rsid w:val="00212553"/>
    <w:rsid w:val="00224D27"/>
    <w:rsid w:val="00225116"/>
    <w:rsid w:val="00233D8A"/>
    <w:rsid w:val="002375A5"/>
    <w:rsid w:val="00237CC7"/>
    <w:rsid w:val="00243A0A"/>
    <w:rsid w:val="00255049"/>
    <w:rsid w:val="00257C66"/>
    <w:rsid w:val="00260824"/>
    <w:rsid w:val="00261807"/>
    <w:rsid w:val="002643C3"/>
    <w:rsid w:val="0027145F"/>
    <w:rsid w:val="0027157F"/>
    <w:rsid w:val="00274AA3"/>
    <w:rsid w:val="002805ED"/>
    <w:rsid w:val="0028182B"/>
    <w:rsid w:val="00284188"/>
    <w:rsid w:val="00284A89"/>
    <w:rsid w:val="00293468"/>
    <w:rsid w:val="00294D43"/>
    <w:rsid w:val="00294DFA"/>
    <w:rsid w:val="0029531E"/>
    <w:rsid w:val="002A103F"/>
    <w:rsid w:val="002A24D6"/>
    <w:rsid w:val="002A42E6"/>
    <w:rsid w:val="002B4A2D"/>
    <w:rsid w:val="002B5A23"/>
    <w:rsid w:val="002C1EC8"/>
    <w:rsid w:val="002D0E31"/>
    <w:rsid w:val="002D3022"/>
    <w:rsid w:val="002D59D0"/>
    <w:rsid w:val="002E2290"/>
    <w:rsid w:val="002E5171"/>
    <w:rsid w:val="002E5535"/>
    <w:rsid w:val="002F083A"/>
    <w:rsid w:val="002F3A88"/>
    <w:rsid w:val="002F3F91"/>
    <w:rsid w:val="003033F2"/>
    <w:rsid w:val="00303F98"/>
    <w:rsid w:val="00311292"/>
    <w:rsid w:val="00314AB7"/>
    <w:rsid w:val="00316161"/>
    <w:rsid w:val="003215F9"/>
    <w:rsid w:val="00321C1F"/>
    <w:rsid w:val="00325488"/>
    <w:rsid w:val="00325B71"/>
    <w:rsid w:val="00326AF0"/>
    <w:rsid w:val="00327597"/>
    <w:rsid w:val="003428EC"/>
    <w:rsid w:val="00347ACC"/>
    <w:rsid w:val="00350D53"/>
    <w:rsid w:val="0036240A"/>
    <w:rsid w:val="0036276A"/>
    <w:rsid w:val="00364654"/>
    <w:rsid w:val="0036576B"/>
    <w:rsid w:val="00365E7E"/>
    <w:rsid w:val="00371168"/>
    <w:rsid w:val="00372E66"/>
    <w:rsid w:val="00375279"/>
    <w:rsid w:val="00375E0B"/>
    <w:rsid w:val="00376321"/>
    <w:rsid w:val="00377E33"/>
    <w:rsid w:val="003802C7"/>
    <w:rsid w:val="00391ABE"/>
    <w:rsid w:val="003A2812"/>
    <w:rsid w:val="003A7ABC"/>
    <w:rsid w:val="003B1DAE"/>
    <w:rsid w:val="003B4002"/>
    <w:rsid w:val="003B67C6"/>
    <w:rsid w:val="003C289F"/>
    <w:rsid w:val="003C4A06"/>
    <w:rsid w:val="003C4AC9"/>
    <w:rsid w:val="003D1CD0"/>
    <w:rsid w:val="003D4678"/>
    <w:rsid w:val="003D4ACF"/>
    <w:rsid w:val="003D4D40"/>
    <w:rsid w:val="003E0F3E"/>
    <w:rsid w:val="003E35DA"/>
    <w:rsid w:val="003E6491"/>
    <w:rsid w:val="003F12F4"/>
    <w:rsid w:val="003F6EB6"/>
    <w:rsid w:val="003F7541"/>
    <w:rsid w:val="004025F6"/>
    <w:rsid w:val="00402F78"/>
    <w:rsid w:val="00403A1B"/>
    <w:rsid w:val="00404B04"/>
    <w:rsid w:val="0041029D"/>
    <w:rsid w:val="00420B23"/>
    <w:rsid w:val="00425FDA"/>
    <w:rsid w:val="00432518"/>
    <w:rsid w:val="004362FF"/>
    <w:rsid w:val="0043632A"/>
    <w:rsid w:val="00443092"/>
    <w:rsid w:val="00443BB7"/>
    <w:rsid w:val="00445527"/>
    <w:rsid w:val="00445B76"/>
    <w:rsid w:val="00456CF8"/>
    <w:rsid w:val="004665FC"/>
    <w:rsid w:val="00470FAB"/>
    <w:rsid w:val="004746F0"/>
    <w:rsid w:val="00477001"/>
    <w:rsid w:val="00483A85"/>
    <w:rsid w:val="004874CB"/>
    <w:rsid w:val="004918A6"/>
    <w:rsid w:val="004967F9"/>
    <w:rsid w:val="00497CF2"/>
    <w:rsid w:val="004A32CD"/>
    <w:rsid w:val="004A3B08"/>
    <w:rsid w:val="004A4081"/>
    <w:rsid w:val="004A58D2"/>
    <w:rsid w:val="004A5DC4"/>
    <w:rsid w:val="004A696C"/>
    <w:rsid w:val="004A6DE8"/>
    <w:rsid w:val="004B6355"/>
    <w:rsid w:val="004B727E"/>
    <w:rsid w:val="004B7CBA"/>
    <w:rsid w:val="004D488F"/>
    <w:rsid w:val="004E0F40"/>
    <w:rsid w:val="004E2F39"/>
    <w:rsid w:val="004E3FC1"/>
    <w:rsid w:val="004E4C85"/>
    <w:rsid w:val="004F18B3"/>
    <w:rsid w:val="004F2F18"/>
    <w:rsid w:val="004F38EC"/>
    <w:rsid w:val="00500D36"/>
    <w:rsid w:val="00503DCB"/>
    <w:rsid w:val="005046CF"/>
    <w:rsid w:val="00510F45"/>
    <w:rsid w:val="00512754"/>
    <w:rsid w:val="00516C5C"/>
    <w:rsid w:val="00522584"/>
    <w:rsid w:val="0052514B"/>
    <w:rsid w:val="005265ED"/>
    <w:rsid w:val="00532F7A"/>
    <w:rsid w:val="0053523F"/>
    <w:rsid w:val="00536761"/>
    <w:rsid w:val="005378E9"/>
    <w:rsid w:val="00546A3B"/>
    <w:rsid w:val="00547026"/>
    <w:rsid w:val="00547915"/>
    <w:rsid w:val="00556DBB"/>
    <w:rsid w:val="00557B53"/>
    <w:rsid w:val="005602BE"/>
    <w:rsid w:val="005610BC"/>
    <w:rsid w:val="005659C7"/>
    <w:rsid w:val="0056690A"/>
    <w:rsid w:val="0056697B"/>
    <w:rsid w:val="00571D28"/>
    <w:rsid w:val="00572C85"/>
    <w:rsid w:val="00583FF9"/>
    <w:rsid w:val="0058465B"/>
    <w:rsid w:val="0058488F"/>
    <w:rsid w:val="0058680F"/>
    <w:rsid w:val="00591F50"/>
    <w:rsid w:val="005927CC"/>
    <w:rsid w:val="005A03C9"/>
    <w:rsid w:val="005A0DBA"/>
    <w:rsid w:val="005A18DF"/>
    <w:rsid w:val="005A1DCF"/>
    <w:rsid w:val="005A63CA"/>
    <w:rsid w:val="005A7E95"/>
    <w:rsid w:val="005B5E9F"/>
    <w:rsid w:val="005C1B3C"/>
    <w:rsid w:val="005C27AC"/>
    <w:rsid w:val="005D308C"/>
    <w:rsid w:val="005D39DC"/>
    <w:rsid w:val="005D5C29"/>
    <w:rsid w:val="005E0117"/>
    <w:rsid w:val="005F4203"/>
    <w:rsid w:val="005F5E9B"/>
    <w:rsid w:val="005F7685"/>
    <w:rsid w:val="005F7FEB"/>
    <w:rsid w:val="00600454"/>
    <w:rsid w:val="0060304D"/>
    <w:rsid w:val="00620C3C"/>
    <w:rsid w:val="006243CB"/>
    <w:rsid w:val="006273E3"/>
    <w:rsid w:val="00627E9D"/>
    <w:rsid w:val="0063233B"/>
    <w:rsid w:val="00635A59"/>
    <w:rsid w:val="00636A43"/>
    <w:rsid w:val="00645D8E"/>
    <w:rsid w:val="0064662F"/>
    <w:rsid w:val="006466C7"/>
    <w:rsid w:val="00653A82"/>
    <w:rsid w:val="00656C2B"/>
    <w:rsid w:val="00661FDE"/>
    <w:rsid w:val="00662146"/>
    <w:rsid w:val="00663650"/>
    <w:rsid w:val="006747B9"/>
    <w:rsid w:val="00675172"/>
    <w:rsid w:val="00677D76"/>
    <w:rsid w:val="00680F53"/>
    <w:rsid w:val="006850EB"/>
    <w:rsid w:val="00685458"/>
    <w:rsid w:val="006879BD"/>
    <w:rsid w:val="006910A5"/>
    <w:rsid w:val="00695361"/>
    <w:rsid w:val="00695A21"/>
    <w:rsid w:val="00696D04"/>
    <w:rsid w:val="006A0492"/>
    <w:rsid w:val="006A2318"/>
    <w:rsid w:val="006A6B69"/>
    <w:rsid w:val="006B5EA3"/>
    <w:rsid w:val="006B60AB"/>
    <w:rsid w:val="006C5197"/>
    <w:rsid w:val="006C74C0"/>
    <w:rsid w:val="006D03E9"/>
    <w:rsid w:val="006D6E83"/>
    <w:rsid w:val="006D742E"/>
    <w:rsid w:val="006E26E6"/>
    <w:rsid w:val="006F79E2"/>
    <w:rsid w:val="00701EFC"/>
    <w:rsid w:val="0070303D"/>
    <w:rsid w:val="00717F4E"/>
    <w:rsid w:val="00733643"/>
    <w:rsid w:val="00742051"/>
    <w:rsid w:val="007421AA"/>
    <w:rsid w:val="00746CA8"/>
    <w:rsid w:val="007474F9"/>
    <w:rsid w:val="00755AF9"/>
    <w:rsid w:val="007628D7"/>
    <w:rsid w:val="007675AA"/>
    <w:rsid w:val="00767DE2"/>
    <w:rsid w:val="007768D7"/>
    <w:rsid w:val="00781EF0"/>
    <w:rsid w:val="00783155"/>
    <w:rsid w:val="007854EA"/>
    <w:rsid w:val="00792C53"/>
    <w:rsid w:val="00792D9A"/>
    <w:rsid w:val="00793F31"/>
    <w:rsid w:val="00795CF6"/>
    <w:rsid w:val="007B59D1"/>
    <w:rsid w:val="007D2C5F"/>
    <w:rsid w:val="007D7966"/>
    <w:rsid w:val="007F132F"/>
    <w:rsid w:val="007F13F3"/>
    <w:rsid w:val="007F6BB6"/>
    <w:rsid w:val="0080199F"/>
    <w:rsid w:val="008022D3"/>
    <w:rsid w:val="00811D14"/>
    <w:rsid w:val="0081229D"/>
    <w:rsid w:val="008205E7"/>
    <w:rsid w:val="00822505"/>
    <w:rsid w:val="00836A25"/>
    <w:rsid w:val="00845C99"/>
    <w:rsid w:val="00847413"/>
    <w:rsid w:val="00851766"/>
    <w:rsid w:val="00856DE0"/>
    <w:rsid w:val="008572F4"/>
    <w:rsid w:val="00863DE3"/>
    <w:rsid w:val="00863FFB"/>
    <w:rsid w:val="00886170"/>
    <w:rsid w:val="008A1111"/>
    <w:rsid w:val="008A1862"/>
    <w:rsid w:val="008A2639"/>
    <w:rsid w:val="008A4ABB"/>
    <w:rsid w:val="008A5B25"/>
    <w:rsid w:val="008B32F1"/>
    <w:rsid w:val="008B33BD"/>
    <w:rsid w:val="008B3D87"/>
    <w:rsid w:val="008B4AB9"/>
    <w:rsid w:val="008B589D"/>
    <w:rsid w:val="008B58E1"/>
    <w:rsid w:val="008B6475"/>
    <w:rsid w:val="008B6CE3"/>
    <w:rsid w:val="008B6F0A"/>
    <w:rsid w:val="008C5930"/>
    <w:rsid w:val="008C62C3"/>
    <w:rsid w:val="008D2850"/>
    <w:rsid w:val="008D45D9"/>
    <w:rsid w:val="008D6306"/>
    <w:rsid w:val="008E06FA"/>
    <w:rsid w:val="008E20B6"/>
    <w:rsid w:val="008E339E"/>
    <w:rsid w:val="008E590C"/>
    <w:rsid w:val="008F05F5"/>
    <w:rsid w:val="008F3C99"/>
    <w:rsid w:val="008F3EB0"/>
    <w:rsid w:val="008F5E0A"/>
    <w:rsid w:val="00905F08"/>
    <w:rsid w:val="009070BE"/>
    <w:rsid w:val="009150B7"/>
    <w:rsid w:val="00915BF5"/>
    <w:rsid w:val="0091681C"/>
    <w:rsid w:val="00921346"/>
    <w:rsid w:val="00926A5A"/>
    <w:rsid w:val="0093207E"/>
    <w:rsid w:val="00932368"/>
    <w:rsid w:val="00933A56"/>
    <w:rsid w:val="00940732"/>
    <w:rsid w:val="00941954"/>
    <w:rsid w:val="00943530"/>
    <w:rsid w:val="00943FF9"/>
    <w:rsid w:val="00944A51"/>
    <w:rsid w:val="00950BA1"/>
    <w:rsid w:val="00951C71"/>
    <w:rsid w:val="00954461"/>
    <w:rsid w:val="009550C1"/>
    <w:rsid w:val="0095543B"/>
    <w:rsid w:val="00956368"/>
    <w:rsid w:val="0096789A"/>
    <w:rsid w:val="0097167D"/>
    <w:rsid w:val="00971CB6"/>
    <w:rsid w:val="00972221"/>
    <w:rsid w:val="00973D28"/>
    <w:rsid w:val="0097519A"/>
    <w:rsid w:val="009768E0"/>
    <w:rsid w:val="00981289"/>
    <w:rsid w:val="00983B96"/>
    <w:rsid w:val="00985FB6"/>
    <w:rsid w:val="009944BB"/>
    <w:rsid w:val="009A48EA"/>
    <w:rsid w:val="009A56F4"/>
    <w:rsid w:val="009B06D0"/>
    <w:rsid w:val="009B43DA"/>
    <w:rsid w:val="009B588E"/>
    <w:rsid w:val="009C081C"/>
    <w:rsid w:val="009D44EE"/>
    <w:rsid w:val="009E5D2B"/>
    <w:rsid w:val="00A22945"/>
    <w:rsid w:val="00A271E9"/>
    <w:rsid w:val="00A347CF"/>
    <w:rsid w:val="00A349EA"/>
    <w:rsid w:val="00A3626F"/>
    <w:rsid w:val="00A43251"/>
    <w:rsid w:val="00A53507"/>
    <w:rsid w:val="00A54546"/>
    <w:rsid w:val="00A55030"/>
    <w:rsid w:val="00A64643"/>
    <w:rsid w:val="00A649AD"/>
    <w:rsid w:val="00A6621B"/>
    <w:rsid w:val="00A7197B"/>
    <w:rsid w:val="00A7247E"/>
    <w:rsid w:val="00A91D51"/>
    <w:rsid w:val="00A978F9"/>
    <w:rsid w:val="00AA42A8"/>
    <w:rsid w:val="00AA508B"/>
    <w:rsid w:val="00AA6763"/>
    <w:rsid w:val="00AB36A4"/>
    <w:rsid w:val="00AC7F46"/>
    <w:rsid w:val="00AD02AE"/>
    <w:rsid w:val="00AD18F0"/>
    <w:rsid w:val="00AE00A5"/>
    <w:rsid w:val="00AE6A85"/>
    <w:rsid w:val="00AF2276"/>
    <w:rsid w:val="00AF29F1"/>
    <w:rsid w:val="00AF2D7E"/>
    <w:rsid w:val="00B04497"/>
    <w:rsid w:val="00B059B0"/>
    <w:rsid w:val="00B141A0"/>
    <w:rsid w:val="00B14286"/>
    <w:rsid w:val="00B15EBB"/>
    <w:rsid w:val="00B174B2"/>
    <w:rsid w:val="00B255A0"/>
    <w:rsid w:val="00B333C6"/>
    <w:rsid w:val="00B4139D"/>
    <w:rsid w:val="00B41DA0"/>
    <w:rsid w:val="00B4416C"/>
    <w:rsid w:val="00B44424"/>
    <w:rsid w:val="00B44DA3"/>
    <w:rsid w:val="00B4693E"/>
    <w:rsid w:val="00B47C91"/>
    <w:rsid w:val="00B735D9"/>
    <w:rsid w:val="00B7421E"/>
    <w:rsid w:val="00B9064D"/>
    <w:rsid w:val="00B924E2"/>
    <w:rsid w:val="00B94EA2"/>
    <w:rsid w:val="00B9775E"/>
    <w:rsid w:val="00BA13C2"/>
    <w:rsid w:val="00BA5220"/>
    <w:rsid w:val="00BA77D7"/>
    <w:rsid w:val="00BA788F"/>
    <w:rsid w:val="00BB1BA1"/>
    <w:rsid w:val="00BB686F"/>
    <w:rsid w:val="00C0059A"/>
    <w:rsid w:val="00C04742"/>
    <w:rsid w:val="00C055DE"/>
    <w:rsid w:val="00C0619C"/>
    <w:rsid w:val="00C06AEE"/>
    <w:rsid w:val="00C1021E"/>
    <w:rsid w:val="00C14783"/>
    <w:rsid w:val="00C14F7C"/>
    <w:rsid w:val="00C157F0"/>
    <w:rsid w:val="00C25EC8"/>
    <w:rsid w:val="00C312EC"/>
    <w:rsid w:val="00C31D3F"/>
    <w:rsid w:val="00C3629B"/>
    <w:rsid w:val="00C36583"/>
    <w:rsid w:val="00C366F2"/>
    <w:rsid w:val="00C37585"/>
    <w:rsid w:val="00C41560"/>
    <w:rsid w:val="00C4658F"/>
    <w:rsid w:val="00C56BE2"/>
    <w:rsid w:val="00C6250D"/>
    <w:rsid w:val="00C65329"/>
    <w:rsid w:val="00C65A51"/>
    <w:rsid w:val="00C65C6E"/>
    <w:rsid w:val="00C66D4A"/>
    <w:rsid w:val="00C67832"/>
    <w:rsid w:val="00C702F1"/>
    <w:rsid w:val="00C73300"/>
    <w:rsid w:val="00C75583"/>
    <w:rsid w:val="00C76F27"/>
    <w:rsid w:val="00C9386D"/>
    <w:rsid w:val="00CA5C19"/>
    <w:rsid w:val="00CB498C"/>
    <w:rsid w:val="00CC32FA"/>
    <w:rsid w:val="00CC4750"/>
    <w:rsid w:val="00CD01F9"/>
    <w:rsid w:val="00CD09B3"/>
    <w:rsid w:val="00CD4ACF"/>
    <w:rsid w:val="00CD60A6"/>
    <w:rsid w:val="00CD61B3"/>
    <w:rsid w:val="00CD648E"/>
    <w:rsid w:val="00CD6735"/>
    <w:rsid w:val="00CE1D53"/>
    <w:rsid w:val="00CE3A91"/>
    <w:rsid w:val="00CF2170"/>
    <w:rsid w:val="00D079DF"/>
    <w:rsid w:val="00D13AE9"/>
    <w:rsid w:val="00D13EC8"/>
    <w:rsid w:val="00D151CE"/>
    <w:rsid w:val="00D21916"/>
    <w:rsid w:val="00D327BA"/>
    <w:rsid w:val="00D33569"/>
    <w:rsid w:val="00D40C7B"/>
    <w:rsid w:val="00D41199"/>
    <w:rsid w:val="00D42A28"/>
    <w:rsid w:val="00D42D78"/>
    <w:rsid w:val="00D47DCF"/>
    <w:rsid w:val="00D50CDA"/>
    <w:rsid w:val="00D536A8"/>
    <w:rsid w:val="00D54CB7"/>
    <w:rsid w:val="00D6019B"/>
    <w:rsid w:val="00D71B0D"/>
    <w:rsid w:val="00D72D1E"/>
    <w:rsid w:val="00D757D0"/>
    <w:rsid w:val="00D87791"/>
    <w:rsid w:val="00D91960"/>
    <w:rsid w:val="00D92A4B"/>
    <w:rsid w:val="00D93E61"/>
    <w:rsid w:val="00DA067B"/>
    <w:rsid w:val="00DA6D62"/>
    <w:rsid w:val="00DA7BD5"/>
    <w:rsid w:val="00DB5E8B"/>
    <w:rsid w:val="00DB7A67"/>
    <w:rsid w:val="00DD4007"/>
    <w:rsid w:val="00DD4D0E"/>
    <w:rsid w:val="00DD7557"/>
    <w:rsid w:val="00DE00B7"/>
    <w:rsid w:val="00DE0BA8"/>
    <w:rsid w:val="00DF5273"/>
    <w:rsid w:val="00E0122E"/>
    <w:rsid w:val="00E024F0"/>
    <w:rsid w:val="00E03A0D"/>
    <w:rsid w:val="00E054BD"/>
    <w:rsid w:val="00E06CE8"/>
    <w:rsid w:val="00E23B88"/>
    <w:rsid w:val="00E40985"/>
    <w:rsid w:val="00E41F85"/>
    <w:rsid w:val="00E42487"/>
    <w:rsid w:val="00E42DF3"/>
    <w:rsid w:val="00E60CE6"/>
    <w:rsid w:val="00E62773"/>
    <w:rsid w:val="00E6372B"/>
    <w:rsid w:val="00E6415B"/>
    <w:rsid w:val="00E6566E"/>
    <w:rsid w:val="00E67BE4"/>
    <w:rsid w:val="00E834EE"/>
    <w:rsid w:val="00E84482"/>
    <w:rsid w:val="00E86768"/>
    <w:rsid w:val="00E9240C"/>
    <w:rsid w:val="00E9663C"/>
    <w:rsid w:val="00EA05B4"/>
    <w:rsid w:val="00EA1864"/>
    <w:rsid w:val="00EA7CD5"/>
    <w:rsid w:val="00EB2640"/>
    <w:rsid w:val="00EB45BE"/>
    <w:rsid w:val="00EC3905"/>
    <w:rsid w:val="00EC3B8D"/>
    <w:rsid w:val="00ED08F6"/>
    <w:rsid w:val="00ED1E1E"/>
    <w:rsid w:val="00ED3B21"/>
    <w:rsid w:val="00ED747B"/>
    <w:rsid w:val="00EE5334"/>
    <w:rsid w:val="00EE5986"/>
    <w:rsid w:val="00EE64E0"/>
    <w:rsid w:val="00EE676E"/>
    <w:rsid w:val="00EE7977"/>
    <w:rsid w:val="00EF146A"/>
    <w:rsid w:val="00F01AB2"/>
    <w:rsid w:val="00F022BB"/>
    <w:rsid w:val="00F02405"/>
    <w:rsid w:val="00F03986"/>
    <w:rsid w:val="00F1000C"/>
    <w:rsid w:val="00F10BAF"/>
    <w:rsid w:val="00F16DE2"/>
    <w:rsid w:val="00F341ED"/>
    <w:rsid w:val="00F42AC4"/>
    <w:rsid w:val="00F43B94"/>
    <w:rsid w:val="00F458C9"/>
    <w:rsid w:val="00F54FE7"/>
    <w:rsid w:val="00F56D4A"/>
    <w:rsid w:val="00F610AF"/>
    <w:rsid w:val="00F6711F"/>
    <w:rsid w:val="00F723F6"/>
    <w:rsid w:val="00F7323B"/>
    <w:rsid w:val="00F83EAF"/>
    <w:rsid w:val="00F85BF5"/>
    <w:rsid w:val="00F86C89"/>
    <w:rsid w:val="00F86F0F"/>
    <w:rsid w:val="00F90F53"/>
    <w:rsid w:val="00F910C5"/>
    <w:rsid w:val="00F93343"/>
    <w:rsid w:val="00F96A3F"/>
    <w:rsid w:val="00FA01D5"/>
    <w:rsid w:val="00FA0DA6"/>
    <w:rsid w:val="00FA3933"/>
    <w:rsid w:val="00FA43B9"/>
    <w:rsid w:val="00FA548F"/>
    <w:rsid w:val="00FB6C15"/>
    <w:rsid w:val="00FC1B15"/>
    <w:rsid w:val="00FD0719"/>
    <w:rsid w:val="00FD60AF"/>
    <w:rsid w:val="00FE212A"/>
    <w:rsid w:val="00FE36F0"/>
    <w:rsid w:val="00FE74BE"/>
    <w:rsid w:val="00FF2F80"/>
    <w:rsid w:val="00FF43F0"/>
    <w:rsid w:val="00FF5393"/>
    <w:rsid w:val="00FF6050"/>
    <w:rsid w:val="00FF70C4"/>
    <w:rsid w:val="00FF7F2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596E3"/>
  <w15:docId w15:val="{D308A18B-F38C-4231-8FEB-9954AA90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9D"/>
    <w:pPr>
      <w:spacing w:line="250" w:lineRule="auto"/>
    </w:pPr>
    <w:rPr>
      <w:rFonts w:cs="Times New Roman (Body CS)"/>
      <w:color w:val="000000" w:themeColor="text1"/>
      <w:spacing w:val="10"/>
      <w:sz w:val="20"/>
    </w:rPr>
  </w:style>
  <w:style w:type="paragraph" w:styleId="Heading1">
    <w:name w:val="heading 1"/>
    <w:basedOn w:val="Normal"/>
    <w:next w:val="Normal"/>
    <w:link w:val="Heading1Char"/>
    <w:uiPriority w:val="9"/>
    <w:qFormat/>
    <w:rsid w:val="00001CEA"/>
    <w:pPr>
      <w:keepNext/>
      <w:keepLines/>
      <w:spacing w:line="240" w:lineRule="auto"/>
      <w:outlineLvl w:val="0"/>
    </w:pPr>
    <w:rPr>
      <w:rFonts w:asciiTheme="majorHAnsi" w:eastAsiaTheme="majorEastAsia" w:hAnsiTheme="majorHAnsi" w:cs="Times New Roman (Headings CS)"/>
      <w:b/>
      <w:bCs/>
      <w:caps/>
      <w:color w:val="385623" w:themeColor="accent6" w:themeShade="80"/>
      <w:spacing w:val="2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character" w:styleId="Hyperlink">
    <w:name w:val="Hyperlink"/>
    <w:basedOn w:val="DefaultParagraphFont"/>
    <w:uiPriority w:val="99"/>
    <w:semiHidden/>
    <w:rsid w:val="001846B2"/>
    <w:rPr>
      <w:color w:val="0563C1" w:themeColor="hyperlink"/>
      <w:u w:val="single"/>
    </w:rPr>
  </w:style>
  <w:style w:type="character" w:customStyle="1" w:styleId="UnresolvedMention1">
    <w:name w:val="Unresolved Mention1"/>
    <w:basedOn w:val="DefaultParagraphFont"/>
    <w:uiPriority w:val="99"/>
    <w:semiHidden/>
    <w:rsid w:val="001846B2"/>
    <w:rPr>
      <w:color w:val="605E5C"/>
      <w:shd w:val="clear" w:color="auto" w:fill="E1DFDD"/>
    </w:rPr>
  </w:style>
  <w:style w:type="character" w:styleId="FollowedHyperlink">
    <w:name w:val="FollowedHyperlink"/>
    <w:basedOn w:val="DefaultParagraphFont"/>
    <w:uiPriority w:val="99"/>
    <w:semiHidden/>
    <w:rsid w:val="00635A59"/>
    <w:rPr>
      <w:color w:val="954F72" w:themeColor="followedHyperlink"/>
      <w:u w:val="single"/>
    </w:rPr>
  </w:style>
  <w:style w:type="paragraph" w:styleId="Title">
    <w:name w:val="Title"/>
    <w:basedOn w:val="Normal"/>
    <w:next w:val="Normal"/>
    <w:link w:val="TitleChar"/>
    <w:uiPriority w:val="10"/>
    <w:qFormat/>
    <w:rsid w:val="0006540C"/>
    <w:pPr>
      <w:contextualSpacing/>
    </w:pPr>
    <w:rPr>
      <w:rFonts w:asciiTheme="majorHAnsi" w:eastAsiaTheme="majorEastAsia" w:hAnsiTheme="majorHAnsi" w:cs="Times New Roman (Headings CS)"/>
      <w:caps/>
      <w:noProof/>
      <w:color w:val="5B9BD5" w:themeColor="accent5"/>
      <w:kern w:val="28"/>
      <w:sz w:val="60"/>
      <w:szCs w:val="52"/>
    </w:rPr>
  </w:style>
  <w:style w:type="character" w:customStyle="1" w:styleId="TitleChar">
    <w:name w:val="Title Char"/>
    <w:basedOn w:val="DefaultParagraphFont"/>
    <w:link w:val="Title"/>
    <w:uiPriority w:val="10"/>
    <w:rsid w:val="0006540C"/>
    <w:rPr>
      <w:rFonts w:asciiTheme="majorHAnsi" w:eastAsiaTheme="majorEastAsia" w:hAnsiTheme="majorHAnsi" w:cs="Times New Roman (Headings CS)"/>
      <w:caps/>
      <w:noProof/>
      <w:color w:val="5B9BD5" w:themeColor="accent5"/>
      <w:spacing w:val="10"/>
      <w:kern w:val="28"/>
      <w:sz w:val="60"/>
      <w:szCs w:val="52"/>
    </w:rPr>
  </w:style>
  <w:style w:type="character" w:customStyle="1" w:styleId="Heading1Char">
    <w:name w:val="Heading 1 Char"/>
    <w:basedOn w:val="DefaultParagraphFont"/>
    <w:link w:val="Heading1"/>
    <w:uiPriority w:val="9"/>
    <w:rsid w:val="00001CEA"/>
    <w:rPr>
      <w:rFonts w:asciiTheme="majorHAnsi" w:eastAsiaTheme="majorEastAsia" w:hAnsiTheme="majorHAnsi" w:cs="Times New Roman (Headings CS)"/>
      <w:b/>
      <w:bCs/>
      <w:caps/>
      <w:color w:val="385623" w:themeColor="accent6" w:themeShade="80"/>
      <w:spacing w:val="20"/>
      <w:szCs w:val="32"/>
    </w:rPr>
  </w:style>
  <w:style w:type="paragraph" w:styleId="Header">
    <w:name w:val="header"/>
    <w:basedOn w:val="Normal"/>
    <w:link w:val="HeaderChar"/>
    <w:uiPriority w:val="99"/>
    <w:semiHidden/>
    <w:rsid w:val="00350D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27E9D"/>
    <w:rPr>
      <w:rFonts w:cs="Times New Roman (Body CS)"/>
      <w:color w:val="000000" w:themeColor="text1"/>
      <w:spacing w:val="10"/>
      <w:sz w:val="20"/>
    </w:rPr>
  </w:style>
  <w:style w:type="paragraph" w:styleId="Footer">
    <w:name w:val="footer"/>
    <w:basedOn w:val="Normal"/>
    <w:link w:val="FooterChar"/>
    <w:uiPriority w:val="99"/>
    <w:rsid w:val="00F02405"/>
    <w:pPr>
      <w:tabs>
        <w:tab w:val="center" w:pos="4513"/>
        <w:tab w:val="right" w:pos="9026"/>
      </w:tabs>
      <w:spacing w:line="240" w:lineRule="auto"/>
    </w:pPr>
    <w:rPr>
      <w:b/>
      <w:caps/>
      <w:color w:val="5B9BD5" w:themeColor="accent5"/>
      <w:sz w:val="16"/>
    </w:rPr>
  </w:style>
  <w:style w:type="character" w:customStyle="1" w:styleId="FooterChar">
    <w:name w:val="Footer Char"/>
    <w:basedOn w:val="DefaultParagraphFont"/>
    <w:link w:val="Footer"/>
    <w:uiPriority w:val="99"/>
    <w:rsid w:val="00627E9D"/>
    <w:rPr>
      <w:rFonts w:cs="Times New Roman (Body CS)"/>
      <w:b/>
      <w:caps/>
      <w:color w:val="5B9BD5" w:themeColor="accent5"/>
      <w:spacing w:val="10"/>
      <w:sz w:val="16"/>
    </w:rPr>
  </w:style>
  <w:style w:type="table" w:styleId="TableGrid">
    <w:name w:val="Table Grid"/>
    <w:basedOn w:val="TableNormal"/>
    <w:uiPriority w:val="39"/>
    <w:rsid w:val="009B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C41560"/>
    <w:rPr>
      <w:rFonts w:asciiTheme="majorHAnsi" w:hAnsiTheme="majorHAnsi"/>
      <w:caps/>
      <w:color w:val="5B9BD5" w:themeColor="accent5"/>
      <w:sz w:val="44"/>
      <w:szCs w:val="44"/>
    </w:rPr>
  </w:style>
  <w:style w:type="character" w:customStyle="1" w:styleId="SubtitleChar">
    <w:name w:val="Subtitle Char"/>
    <w:basedOn w:val="DefaultParagraphFont"/>
    <w:link w:val="Subtitle"/>
    <w:uiPriority w:val="11"/>
    <w:rsid w:val="00C41560"/>
    <w:rPr>
      <w:rFonts w:asciiTheme="majorHAnsi" w:hAnsiTheme="majorHAnsi" w:cs="Times New Roman (Body CS)"/>
      <w:caps/>
      <w:color w:val="5B9BD5" w:themeColor="accent5"/>
      <w:spacing w:val="10"/>
      <w:sz w:val="44"/>
      <w:szCs w:val="44"/>
    </w:rPr>
  </w:style>
  <w:style w:type="character" w:styleId="PlaceholderText">
    <w:name w:val="Placeholder Text"/>
    <w:basedOn w:val="DefaultParagraphFont"/>
    <w:uiPriority w:val="99"/>
    <w:semiHidden/>
    <w:rsid w:val="00F910C5"/>
    <w:rPr>
      <w:color w:val="808080"/>
    </w:rPr>
  </w:style>
  <w:style w:type="paragraph" w:styleId="NoSpacing">
    <w:name w:val="No Spacing"/>
    <w:uiPriority w:val="1"/>
    <w:qFormat/>
    <w:rsid w:val="00932368"/>
    <w:rPr>
      <w:rFonts w:ascii="Calibri" w:eastAsia="Calibri" w:hAnsi="Calibri" w:cs="Times New Roman"/>
      <w:sz w:val="22"/>
      <w:szCs w:val="22"/>
    </w:rPr>
  </w:style>
  <w:style w:type="paragraph" w:customStyle="1" w:styleId="OliveArticleTitle">
    <w:name w:val="Olive Article Title"/>
    <w:basedOn w:val="Normal"/>
    <w:qFormat/>
    <w:rsid w:val="00093E12"/>
    <w:pPr>
      <w:spacing w:line="240" w:lineRule="auto"/>
    </w:pPr>
    <w:rPr>
      <w:rFonts w:asciiTheme="majorHAnsi" w:eastAsiaTheme="minorHAnsi" w:hAnsiTheme="majorHAnsi" w:cstheme="minorBidi"/>
      <w:b/>
      <w:bCs/>
      <w:noProof/>
      <w:color w:val="C45911" w:themeColor="accent2" w:themeShade="BF"/>
      <w:spacing w:val="0"/>
      <w:sz w:val="44"/>
      <w:szCs w:val="44"/>
    </w:rPr>
  </w:style>
  <w:style w:type="character" w:customStyle="1" w:styleId="OliveArticleSubtitle">
    <w:name w:val="Olive Article Subtitle"/>
    <w:basedOn w:val="DefaultParagraphFont"/>
    <w:uiPriority w:val="1"/>
    <w:qFormat/>
    <w:rsid w:val="00093E12"/>
    <w:rPr>
      <w:rFonts w:asciiTheme="majorHAnsi" w:hAnsiTheme="majorHAnsi" w:cs="Arial"/>
      <w:color w:val="C45911" w:themeColor="accent2" w:themeShade="BF"/>
      <w:sz w:val="32"/>
      <w:szCs w:val="32"/>
    </w:rPr>
  </w:style>
  <w:style w:type="character" w:customStyle="1" w:styleId="BrownArticleTitle">
    <w:name w:val="Brown Article Title"/>
    <w:basedOn w:val="DefaultParagraphFont"/>
    <w:uiPriority w:val="1"/>
    <w:qFormat/>
    <w:rsid w:val="00093E12"/>
    <w:rPr>
      <w:rFonts w:asciiTheme="majorHAnsi" w:hAnsiTheme="majorHAnsi"/>
      <w:b/>
      <w:bCs/>
      <w:noProof/>
      <w:color w:val="2F5496" w:themeColor="accent1" w:themeShade="BF"/>
      <w:sz w:val="72"/>
      <w:szCs w:val="72"/>
    </w:rPr>
  </w:style>
  <w:style w:type="character" w:customStyle="1" w:styleId="BrownArticleSubtitle">
    <w:name w:val="Brown Article Subtitle"/>
    <w:basedOn w:val="DefaultParagraphFont"/>
    <w:uiPriority w:val="1"/>
    <w:qFormat/>
    <w:rsid w:val="00093E12"/>
    <w:rPr>
      <w:rFonts w:asciiTheme="majorHAnsi" w:hAnsiTheme="majorHAnsi" w:cs="Arial"/>
      <w:noProof/>
      <w:color w:val="2F5496" w:themeColor="accent1" w:themeShade="BF"/>
      <w:sz w:val="48"/>
      <w:szCs w:val="48"/>
    </w:rPr>
  </w:style>
  <w:style w:type="character" w:customStyle="1" w:styleId="BrownAuthorName">
    <w:name w:val="Brown Author Name"/>
    <w:basedOn w:val="DefaultParagraphFont"/>
    <w:uiPriority w:val="1"/>
    <w:qFormat/>
    <w:rsid w:val="00093E12"/>
    <w:rPr>
      <w:b/>
      <w:bCs/>
      <w:caps/>
      <w:smallCaps w:val="0"/>
      <w:color w:val="2F5496" w:themeColor="accent1" w:themeShade="BF"/>
      <w:sz w:val="24"/>
      <w:szCs w:val="24"/>
    </w:rPr>
  </w:style>
  <w:style w:type="character" w:customStyle="1" w:styleId="OliveAuthorName">
    <w:name w:val="Olive Author Name"/>
    <w:basedOn w:val="DefaultParagraphFont"/>
    <w:uiPriority w:val="1"/>
    <w:qFormat/>
    <w:rsid w:val="00093E12"/>
    <w:rPr>
      <w:b/>
      <w:bCs/>
      <w:caps/>
      <w:smallCaps w:val="0"/>
      <w:noProof/>
      <w:color w:val="C45911" w:themeColor="accent2" w:themeShade="BF"/>
      <w:sz w:val="24"/>
      <w:szCs w:val="24"/>
    </w:rPr>
  </w:style>
  <w:style w:type="paragraph" w:customStyle="1" w:styleId="BrownBodyCopy">
    <w:name w:val="Brown Body Copy"/>
    <w:basedOn w:val="Normal"/>
    <w:qFormat/>
    <w:rsid w:val="00093E12"/>
    <w:pPr>
      <w:spacing w:line="240" w:lineRule="auto"/>
    </w:pPr>
    <w:rPr>
      <w:rFonts w:eastAsiaTheme="minorHAnsi" w:cstheme="minorBidi"/>
      <w:color w:val="2F5496" w:themeColor="accent1" w:themeShade="BF"/>
      <w:spacing w:val="0"/>
      <w:sz w:val="22"/>
      <w:szCs w:val="22"/>
    </w:rPr>
  </w:style>
  <w:style w:type="paragraph" w:customStyle="1" w:styleId="OliveBodyCopy">
    <w:name w:val="Olive Body Copy"/>
    <w:basedOn w:val="Normal"/>
    <w:qFormat/>
    <w:rsid w:val="00093E12"/>
    <w:pPr>
      <w:spacing w:line="240" w:lineRule="auto"/>
    </w:pPr>
    <w:rPr>
      <w:rFonts w:eastAsiaTheme="minorHAnsi" w:cstheme="minorBidi"/>
      <w:color w:val="C45911" w:themeColor="accent2" w:themeShade="BF"/>
      <w:spacing w:val="0"/>
      <w:sz w:val="22"/>
      <w:szCs w:val="22"/>
    </w:rPr>
  </w:style>
  <w:style w:type="paragraph" w:customStyle="1" w:styleId="BrownPictureCaption">
    <w:name w:val="Brown Picture Caption"/>
    <w:basedOn w:val="BrownBodyCopy"/>
    <w:qFormat/>
    <w:rsid w:val="00093E12"/>
    <w:rPr>
      <w:sz w:val="18"/>
    </w:rPr>
  </w:style>
  <w:style w:type="paragraph" w:customStyle="1" w:styleId="OlivePictureCaption">
    <w:name w:val="Olive Picture Caption"/>
    <w:basedOn w:val="BrownBodyCopy"/>
    <w:qFormat/>
    <w:rsid w:val="00093E12"/>
    <w:rPr>
      <w:color w:val="C45911" w:themeColor="accent2" w:themeShade="BF"/>
      <w:sz w:val="18"/>
    </w:rPr>
  </w:style>
  <w:style w:type="paragraph" w:customStyle="1" w:styleId="1294E11BFD5B4E69957E10FB58DA4FCB">
    <w:name w:val="1294E11BFD5B4E69957E10FB58DA4FCB"/>
    <w:rsid w:val="00093E12"/>
    <w:pPr>
      <w:spacing w:after="160" w:line="259" w:lineRule="auto"/>
    </w:pPr>
    <w:rPr>
      <w:sz w:val="22"/>
      <w:szCs w:val="22"/>
      <w:lang w:val="en-AU" w:eastAsia="en-AU"/>
    </w:rPr>
  </w:style>
  <w:style w:type="character" w:styleId="UnresolvedMention">
    <w:name w:val="Unresolved Mention"/>
    <w:basedOn w:val="DefaultParagraphFont"/>
    <w:uiPriority w:val="99"/>
    <w:semiHidden/>
    <w:unhideWhenUsed/>
    <w:rsid w:val="004362FF"/>
    <w:rPr>
      <w:color w:val="605E5C"/>
      <w:shd w:val="clear" w:color="auto" w:fill="E1DFDD"/>
    </w:rPr>
  </w:style>
  <w:style w:type="paragraph" w:styleId="NormalWeb">
    <w:name w:val="Normal (Web)"/>
    <w:basedOn w:val="Normal"/>
    <w:uiPriority w:val="99"/>
    <w:semiHidden/>
    <w:unhideWhenUsed/>
    <w:rsid w:val="00856DE0"/>
    <w:pPr>
      <w:spacing w:before="100" w:beforeAutospacing="1" w:after="100" w:afterAutospacing="1" w:line="240" w:lineRule="auto"/>
    </w:pPr>
    <w:rPr>
      <w:rFonts w:ascii="Times New Roman" w:eastAsia="Times New Roman" w:hAnsi="Times New Roman" w:cs="Times New Roman"/>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0723">
      <w:bodyDiv w:val="1"/>
      <w:marLeft w:val="0"/>
      <w:marRight w:val="0"/>
      <w:marTop w:val="0"/>
      <w:marBottom w:val="0"/>
      <w:divBdr>
        <w:top w:val="none" w:sz="0" w:space="0" w:color="auto"/>
        <w:left w:val="none" w:sz="0" w:space="0" w:color="auto"/>
        <w:bottom w:val="none" w:sz="0" w:space="0" w:color="auto"/>
        <w:right w:val="none" w:sz="0" w:space="0" w:color="auto"/>
      </w:divBdr>
    </w:div>
    <w:div w:id="1290550534">
      <w:bodyDiv w:val="1"/>
      <w:marLeft w:val="0"/>
      <w:marRight w:val="0"/>
      <w:marTop w:val="0"/>
      <w:marBottom w:val="0"/>
      <w:divBdr>
        <w:top w:val="none" w:sz="0" w:space="0" w:color="auto"/>
        <w:left w:val="none" w:sz="0" w:space="0" w:color="auto"/>
        <w:bottom w:val="none" w:sz="0" w:space="0" w:color="auto"/>
        <w:right w:val="none" w:sz="0" w:space="0" w:color="auto"/>
      </w:divBdr>
    </w:div>
    <w:div w:id="1500805941">
      <w:bodyDiv w:val="1"/>
      <w:marLeft w:val="0"/>
      <w:marRight w:val="0"/>
      <w:marTop w:val="0"/>
      <w:marBottom w:val="0"/>
      <w:divBdr>
        <w:top w:val="none" w:sz="0" w:space="0" w:color="auto"/>
        <w:left w:val="none" w:sz="0" w:space="0" w:color="auto"/>
        <w:bottom w:val="none" w:sz="0" w:space="0" w:color="auto"/>
        <w:right w:val="none" w:sz="0" w:space="0" w:color="auto"/>
      </w:divBdr>
    </w:div>
    <w:div w:id="1827042962">
      <w:bodyDiv w:val="1"/>
      <w:marLeft w:val="0"/>
      <w:marRight w:val="0"/>
      <w:marTop w:val="0"/>
      <w:marBottom w:val="0"/>
      <w:divBdr>
        <w:top w:val="none" w:sz="0" w:space="0" w:color="auto"/>
        <w:left w:val="none" w:sz="0" w:space="0" w:color="auto"/>
        <w:bottom w:val="none" w:sz="0" w:space="0" w:color="auto"/>
        <w:right w:val="none" w:sz="0" w:space="0" w:color="auto"/>
      </w:divBdr>
    </w:div>
    <w:div w:id="1945111344">
      <w:bodyDiv w:val="1"/>
      <w:marLeft w:val="0"/>
      <w:marRight w:val="0"/>
      <w:marTop w:val="0"/>
      <w:marBottom w:val="0"/>
      <w:divBdr>
        <w:top w:val="none" w:sz="0" w:space="0" w:color="auto"/>
        <w:left w:val="none" w:sz="0" w:space="0" w:color="auto"/>
        <w:bottom w:val="none" w:sz="0" w:space="0" w:color="auto"/>
        <w:right w:val="none" w:sz="0" w:space="0" w:color="auto"/>
      </w:divBdr>
      <w:divsChild>
        <w:div w:id="1132942794">
          <w:marLeft w:val="600"/>
          <w:marRight w:val="0"/>
          <w:marTop w:val="0"/>
          <w:marBottom w:val="0"/>
          <w:divBdr>
            <w:top w:val="none" w:sz="0" w:space="0" w:color="auto"/>
            <w:left w:val="none" w:sz="0" w:space="0" w:color="auto"/>
            <w:bottom w:val="none" w:sz="0" w:space="0" w:color="auto"/>
            <w:right w:val="none" w:sz="0" w:space="0" w:color="auto"/>
          </w:divBdr>
        </w:div>
        <w:div w:id="1029988854">
          <w:marLeft w:val="600"/>
          <w:marRight w:val="0"/>
          <w:marTop w:val="0"/>
          <w:marBottom w:val="0"/>
          <w:divBdr>
            <w:top w:val="none" w:sz="0" w:space="0" w:color="auto"/>
            <w:left w:val="none" w:sz="0" w:space="0" w:color="auto"/>
            <w:bottom w:val="none" w:sz="0" w:space="0" w:color="auto"/>
            <w:right w:val="none" w:sz="0" w:space="0" w:color="auto"/>
          </w:divBdr>
        </w:div>
        <w:div w:id="1302928584">
          <w:marLeft w:val="600"/>
          <w:marRight w:val="0"/>
          <w:marTop w:val="0"/>
          <w:marBottom w:val="0"/>
          <w:divBdr>
            <w:top w:val="none" w:sz="0" w:space="0" w:color="auto"/>
            <w:left w:val="none" w:sz="0" w:space="0" w:color="auto"/>
            <w:bottom w:val="none" w:sz="0" w:space="0" w:color="auto"/>
            <w:right w:val="none" w:sz="0" w:space="0" w:color="auto"/>
          </w:divBdr>
        </w:div>
        <w:div w:id="786505972">
          <w:marLeft w:val="600"/>
          <w:marRight w:val="0"/>
          <w:marTop w:val="0"/>
          <w:marBottom w:val="0"/>
          <w:divBdr>
            <w:top w:val="none" w:sz="0" w:space="0" w:color="auto"/>
            <w:left w:val="none" w:sz="0" w:space="0" w:color="auto"/>
            <w:bottom w:val="none" w:sz="0" w:space="0" w:color="auto"/>
            <w:right w:val="none" w:sz="0" w:space="0" w:color="auto"/>
          </w:divBdr>
        </w:div>
        <w:div w:id="1101605480">
          <w:marLeft w:val="600"/>
          <w:marRight w:val="0"/>
          <w:marTop w:val="0"/>
          <w:marBottom w:val="0"/>
          <w:divBdr>
            <w:top w:val="none" w:sz="0" w:space="0" w:color="auto"/>
            <w:left w:val="none" w:sz="0" w:space="0" w:color="auto"/>
            <w:bottom w:val="none" w:sz="0" w:space="0" w:color="auto"/>
            <w:right w:val="none" w:sz="0" w:space="0" w:color="auto"/>
          </w:divBdr>
        </w:div>
        <w:div w:id="1894921151">
          <w:marLeft w:val="600"/>
          <w:marRight w:val="0"/>
          <w:marTop w:val="0"/>
          <w:marBottom w:val="0"/>
          <w:divBdr>
            <w:top w:val="none" w:sz="0" w:space="0" w:color="auto"/>
            <w:left w:val="none" w:sz="0" w:space="0" w:color="auto"/>
            <w:bottom w:val="none" w:sz="0" w:space="0" w:color="auto"/>
            <w:right w:val="none" w:sz="0" w:space="0" w:color="auto"/>
          </w:divBdr>
        </w:div>
        <w:div w:id="929704971">
          <w:marLeft w:val="600"/>
          <w:marRight w:val="0"/>
          <w:marTop w:val="0"/>
          <w:marBottom w:val="0"/>
          <w:divBdr>
            <w:top w:val="none" w:sz="0" w:space="0" w:color="auto"/>
            <w:left w:val="none" w:sz="0" w:space="0" w:color="auto"/>
            <w:bottom w:val="none" w:sz="0" w:space="0" w:color="auto"/>
            <w:right w:val="none" w:sz="0" w:space="0" w:color="auto"/>
          </w:divBdr>
        </w:div>
        <w:div w:id="992300367">
          <w:marLeft w:val="600"/>
          <w:marRight w:val="0"/>
          <w:marTop w:val="0"/>
          <w:marBottom w:val="0"/>
          <w:divBdr>
            <w:top w:val="none" w:sz="0" w:space="0" w:color="auto"/>
            <w:left w:val="none" w:sz="0" w:space="0" w:color="auto"/>
            <w:bottom w:val="none" w:sz="0" w:space="0" w:color="auto"/>
            <w:right w:val="none" w:sz="0" w:space="0" w:color="auto"/>
          </w:divBdr>
        </w:div>
        <w:div w:id="1894735248">
          <w:marLeft w:val="600"/>
          <w:marRight w:val="0"/>
          <w:marTop w:val="0"/>
          <w:marBottom w:val="0"/>
          <w:divBdr>
            <w:top w:val="none" w:sz="0" w:space="0" w:color="auto"/>
            <w:left w:val="none" w:sz="0" w:space="0" w:color="auto"/>
            <w:bottom w:val="none" w:sz="0" w:space="0" w:color="auto"/>
            <w:right w:val="none" w:sz="0" w:space="0" w:color="auto"/>
          </w:divBdr>
        </w:div>
        <w:div w:id="1795368868">
          <w:marLeft w:val="0"/>
          <w:marRight w:val="0"/>
          <w:marTop w:val="0"/>
          <w:marBottom w:val="0"/>
          <w:divBdr>
            <w:top w:val="none" w:sz="0" w:space="0" w:color="auto"/>
            <w:left w:val="none" w:sz="0" w:space="0" w:color="auto"/>
            <w:bottom w:val="none" w:sz="0" w:space="0" w:color="auto"/>
            <w:right w:val="none" w:sz="0" w:space="0" w:color="auto"/>
          </w:divBdr>
        </w:div>
        <w:div w:id="1433359589">
          <w:marLeft w:val="0"/>
          <w:marRight w:val="0"/>
          <w:marTop w:val="0"/>
          <w:marBottom w:val="0"/>
          <w:divBdr>
            <w:top w:val="none" w:sz="0" w:space="0" w:color="auto"/>
            <w:left w:val="none" w:sz="0" w:space="0" w:color="auto"/>
            <w:bottom w:val="none" w:sz="0" w:space="0" w:color="auto"/>
            <w:right w:val="none" w:sz="0" w:space="0" w:color="auto"/>
          </w:divBdr>
        </w:div>
        <w:div w:id="1805124517">
          <w:marLeft w:val="0"/>
          <w:marRight w:val="0"/>
          <w:marTop w:val="0"/>
          <w:marBottom w:val="0"/>
          <w:divBdr>
            <w:top w:val="none" w:sz="0" w:space="0" w:color="auto"/>
            <w:left w:val="none" w:sz="0" w:space="0" w:color="auto"/>
            <w:bottom w:val="none" w:sz="0" w:space="0" w:color="auto"/>
            <w:right w:val="none" w:sz="0" w:space="0" w:color="auto"/>
          </w:divBdr>
        </w:div>
        <w:div w:id="1368409394">
          <w:marLeft w:val="0"/>
          <w:marRight w:val="0"/>
          <w:marTop w:val="0"/>
          <w:marBottom w:val="0"/>
          <w:divBdr>
            <w:top w:val="none" w:sz="0" w:space="0" w:color="auto"/>
            <w:left w:val="none" w:sz="0" w:space="0" w:color="auto"/>
            <w:bottom w:val="none" w:sz="0" w:space="0" w:color="auto"/>
            <w:right w:val="none" w:sz="0" w:space="0" w:color="auto"/>
          </w:divBdr>
        </w:div>
        <w:div w:id="939920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p.constantcontactpages.com/ev/reg/4w8amy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atricia.steele@trinity-health.org" TargetMode="External"/><Relationship Id="rId4" Type="http://schemas.openxmlformats.org/officeDocument/2006/relationships/settings" Target="settings.xml"/><Relationship Id="rId9" Type="http://schemas.openxmlformats.org/officeDocument/2006/relationships/hyperlink" Target="mailto:kjackson@memorialhealthcare.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128171DA4D4A9C3CC6332EA73C8A"/>
        <w:category>
          <w:name w:val="General"/>
          <w:gallery w:val="placeholder"/>
        </w:category>
        <w:types>
          <w:type w:val="bbPlcHdr"/>
        </w:types>
        <w:behaviors>
          <w:behavior w:val="content"/>
        </w:behaviors>
        <w:guid w:val="{A6E82CC2-034C-434C-9A65-1055A1507139}"/>
      </w:docPartPr>
      <w:docPartBody>
        <w:p w:rsidR="00276752" w:rsidRDefault="001209C1">
          <w:r w:rsidRPr="00175C81">
            <w:t>resume writing workshop</w:t>
          </w:r>
        </w:p>
      </w:docPartBody>
    </w:docPart>
    <w:docPart>
      <w:docPartPr>
        <w:name w:val="7580A6CFD69CE44590E1ADCFFADA210C"/>
        <w:category>
          <w:name w:val="General"/>
          <w:gallery w:val="placeholder"/>
        </w:category>
        <w:types>
          <w:type w:val="bbPlcHdr"/>
        </w:types>
        <w:behaviors>
          <w:behavior w:val="content"/>
        </w:behaviors>
        <w:guid w:val="{A7942236-C569-7F44-88F0-514BE75B27B9}"/>
      </w:docPartPr>
      <w:docPartBody>
        <w:p w:rsidR="002C6C0A" w:rsidRDefault="00350CC5" w:rsidP="00350CC5">
          <w:pPr>
            <w:pStyle w:val="7580A6CFD69CE44590E1ADCFFADA210C"/>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70"/>
    <w:rsid w:val="00005B1A"/>
    <w:rsid w:val="00027687"/>
    <w:rsid w:val="00041347"/>
    <w:rsid w:val="0004343B"/>
    <w:rsid w:val="00056CD0"/>
    <w:rsid w:val="000748D4"/>
    <w:rsid w:val="000D00F3"/>
    <w:rsid w:val="001023F5"/>
    <w:rsid w:val="001209C1"/>
    <w:rsid w:val="001348A8"/>
    <w:rsid w:val="00154A1E"/>
    <w:rsid w:val="001F6771"/>
    <w:rsid w:val="00210D7C"/>
    <w:rsid w:val="00225B1A"/>
    <w:rsid w:val="00276752"/>
    <w:rsid w:val="002C6C0A"/>
    <w:rsid w:val="002C7D8C"/>
    <w:rsid w:val="002D0E31"/>
    <w:rsid w:val="002D71E1"/>
    <w:rsid w:val="002E5535"/>
    <w:rsid w:val="002F2A91"/>
    <w:rsid w:val="00325488"/>
    <w:rsid w:val="0034545B"/>
    <w:rsid w:val="00350CC5"/>
    <w:rsid w:val="003E6BD9"/>
    <w:rsid w:val="00442049"/>
    <w:rsid w:val="00495921"/>
    <w:rsid w:val="004D6212"/>
    <w:rsid w:val="004E1E44"/>
    <w:rsid w:val="005A1614"/>
    <w:rsid w:val="005E506C"/>
    <w:rsid w:val="00601823"/>
    <w:rsid w:val="006A080D"/>
    <w:rsid w:val="006F068B"/>
    <w:rsid w:val="00753B84"/>
    <w:rsid w:val="007B334E"/>
    <w:rsid w:val="007F42AC"/>
    <w:rsid w:val="0080757B"/>
    <w:rsid w:val="00827025"/>
    <w:rsid w:val="00853E5D"/>
    <w:rsid w:val="008A7D62"/>
    <w:rsid w:val="00905EFB"/>
    <w:rsid w:val="00943A92"/>
    <w:rsid w:val="00950BA1"/>
    <w:rsid w:val="00976542"/>
    <w:rsid w:val="00985FB6"/>
    <w:rsid w:val="00990B30"/>
    <w:rsid w:val="009E0250"/>
    <w:rsid w:val="009F18DA"/>
    <w:rsid w:val="009F53C2"/>
    <w:rsid w:val="00A9590C"/>
    <w:rsid w:val="00AA20CA"/>
    <w:rsid w:val="00AA6694"/>
    <w:rsid w:val="00AF29F1"/>
    <w:rsid w:val="00B141A0"/>
    <w:rsid w:val="00B16540"/>
    <w:rsid w:val="00B44171"/>
    <w:rsid w:val="00B53B0D"/>
    <w:rsid w:val="00C00CE7"/>
    <w:rsid w:val="00C26456"/>
    <w:rsid w:val="00C72C94"/>
    <w:rsid w:val="00CE2A37"/>
    <w:rsid w:val="00D55078"/>
    <w:rsid w:val="00D750E4"/>
    <w:rsid w:val="00DE5DAA"/>
    <w:rsid w:val="00E6566E"/>
    <w:rsid w:val="00EB3A37"/>
    <w:rsid w:val="00EC7DA3"/>
    <w:rsid w:val="00ED1464"/>
    <w:rsid w:val="00F022BB"/>
    <w:rsid w:val="00F126E3"/>
    <w:rsid w:val="00F25270"/>
    <w:rsid w:val="00F43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52"/>
    <w:rPr>
      <w:color w:val="808080"/>
    </w:rPr>
  </w:style>
  <w:style w:type="paragraph" w:customStyle="1" w:styleId="7580A6CFD69CE44590E1ADCFFADA210C">
    <w:name w:val="7580A6CFD69CE44590E1ADCFFADA210C"/>
    <w:rsid w:val="00350CC5"/>
    <w:pPr>
      <w:spacing w:after="0" w:line="240"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3">
      <a:majorFont>
        <a:latin typeface="Century Schoolboo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98AA-8B54-467C-9C7C-2DE5ACED257F}">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Steele</dc:creator>
  <cp:keywords/>
  <dc:description/>
  <cp:lastModifiedBy>Andrea Ronse</cp:lastModifiedBy>
  <cp:revision>2</cp:revision>
  <cp:lastPrinted>2026-02-13T12:19:00Z</cp:lastPrinted>
  <dcterms:created xsi:type="dcterms:W3CDTF">2026-03-19T22:06:00Z</dcterms:created>
  <dcterms:modified xsi:type="dcterms:W3CDTF">2026-03-19T22:06:00Z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15a1afaf30ad896973f102d0c628be45cd5c31ef3b0b7ca986db1a6dd42c3cc6</vt:lpwstr>
  </property>
  <property fmtid="{D5CDD505-2E9C-101B-9397-08002B2CF9AE}" pid="3" name="MSIP_Label_7ce99cf9-c958-4627-836a-af20fed574ea_Enabled">
    <vt:lpwstr>true</vt:lpwstr>
  </property>
  <property fmtid="{D5CDD505-2E9C-101B-9397-08002B2CF9AE}" pid="4" name="MSIP_Label_7ce99cf9-c958-4627-836a-af20fed574ea_SetDate">
    <vt:lpwstr>2026-03-19T22:06:16Z</vt:lpwstr>
  </property>
  <property fmtid="{D5CDD505-2E9C-101B-9397-08002B2CF9AE}" pid="5" name="MSIP_Label_7ce99cf9-c958-4627-836a-af20fed574ea_Method">
    <vt:lpwstr>Privileged</vt:lpwstr>
  </property>
  <property fmtid="{D5CDD505-2E9C-101B-9397-08002B2CF9AE}" pid="6" name="MSIP_Label_7ce99cf9-c958-4627-836a-af20fed574ea_Name">
    <vt:lpwstr>Public</vt:lpwstr>
  </property>
  <property fmtid="{D5CDD505-2E9C-101B-9397-08002B2CF9AE}" pid="7" name="MSIP_Label_7ce99cf9-c958-4627-836a-af20fed574ea_SiteId">
    <vt:lpwstr>d0bcea27-300f-4c0a-a825-0ff5fe607f72</vt:lpwstr>
  </property>
  <property fmtid="{D5CDD505-2E9C-101B-9397-08002B2CF9AE}" pid="8" name="MSIP_Label_7ce99cf9-c958-4627-836a-af20fed574ea_ActionId">
    <vt:lpwstr>77c4e561-3dd7-4528-828c-b308c179125a</vt:lpwstr>
  </property>
  <property fmtid="{D5CDD505-2E9C-101B-9397-08002B2CF9AE}" pid="9" name="MSIP_Label_7ce99cf9-c958-4627-836a-af20fed574ea_ContentBits">
    <vt:lpwstr>0</vt:lpwstr>
  </property>
  <property fmtid="{D5CDD505-2E9C-101B-9397-08002B2CF9AE}" pid="10" name="MSIP_Label_7ce99cf9-c958-4627-836a-af20fed574ea_Tag">
    <vt:lpwstr>10, 0, 1, 1</vt:lpwstr>
  </property>
</Properties>
</file>