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643A2" w14:textId="77777777" w:rsidR="00E10F9F" w:rsidRDefault="00E10F9F" w:rsidP="00E10F9F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Michigan Revenue Cycle Association (MRCA) </w:t>
      </w:r>
    </w:p>
    <w:p w14:paraId="008D6EA1" w14:textId="77777777" w:rsidR="00E10F9F" w:rsidRDefault="00E10F9F" w:rsidP="00E10F9F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14:paraId="4CD9C29F" w14:textId="5832840D" w:rsidR="00E10F9F" w:rsidRDefault="003A6A89" w:rsidP="00E10F9F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October 16, 2026</w:t>
      </w:r>
    </w:p>
    <w:p w14:paraId="590C2714" w14:textId="77777777" w:rsidR="00E10F9F" w:rsidRDefault="00E10F9F" w:rsidP="00E10F9F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14:paraId="4243FCFD" w14:textId="77777777" w:rsidR="00E10F9F" w:rsidRDefault="00E10F9F" w:rsidP="00E10F9F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Okemos Conference Center</w:t>
      </w:r>
    </w:p>
    <w:p w14:paraId="3455460D" w14:textId="2485F8C4" w:rsidR="00E44CC6" w:rsidRDefault="00E44CC6" w:rsidP="00E10F9F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9:00 a.m. – 2:00 p.m.</w:t>
      </w:r>
    </w:p>
    <w:p w14:paraId="454D3DC4" w14:textId="60B9A378" w:rsidR="00E10F9F" w:rsidRDefault="00CB5B8C" w:rsidP="00E10F9F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CB5B8C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CC12A1B" wp14:editId="29791CC9">
            <wp:extent cx="1524132" cy="122692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132" cy="1226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299B0" w14:textId="7DD8D81A" w:rsidR="00E10F9F" w:rsidRPr="00E10F9F" w:rsidRDefault="00E10F9F" w:rsidP="00E10F9F">
      <w:pPr>
        <w:pStyle w:val="NoSpacing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 w:rsidRPr="00E10F9F">
        <w:rPr>
          <w:rFonts w:ascii="Arial" w:hAnsi="Arial" w:cs="Arial"/>
          <w:b/>
          <w:bCs/>
          <w:sz w:val="32"/>
          <w:szCs w:val="32"/>
          <w:u w:val="single"/>
        </w:rPr>
        <w:t xml:space="preserve">Exclusive Face-to-Face Time </w:t>
      </w:r>
      <w:r>
        <w:rPr>
          <w:rFonts w:ascii="Arial" w:hAnsi="Arial" w:cs="Arial"/>
          <w:b/>
          <w:bCs/>
          <w:sz w:val="32"/>
          <w:szCs w:val="32"/>
          <w:u w:val="single"/>
        </w:rPr>
        <w:t>to “Meet with the Payers”</w:t>
      </w:r>
    </w:p>
    <w:p w14:paraId="54C499A9" w14:textId="77777777" w:rsidR="00E10F9F" w:rsidRDefault="00E10F9F" w:rsidP="00E10F9F">
      <w:pPr>
        <w:pStyle w:val="NoSpacing"/>
        <w:rPr>
          <w:rFonts w:ascii="Arial" w:hAnsi="Arial" w:cs="Arial"/>
          <w:sz w:val="24"/>
          <w:szCs w:val="24"/>
        </w:rPr>
      </w:pPr>
    </w:p>
    <w:p w14:paraId="7B7D9A47" w14:textId="5791E7AE" w:rsidR="00E10F9F" w:rsidRDefault="00E10F9F" w:rsidP="00E10F9F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You are invited to participate in an </w:t>
      </w:r>
      <w:r w:rsidRPr="00CB5B8C">
        <w:rPr>
          <w:rFonts w:ascii="Arial" w:hAnsi="Arial" w:cs="Arial"/>
          <w:b/>
          <w:bCs/>
          <w:sz w:val="24"/>
          <w:szCs w:val="24"/>
        </w:rPr>
        <w:t>Exclusive</w:t>
      </w:r>
      <w:r>
        <w:rPr>
          <w:rFonts w:ascii="Arial" w:hAnsi="Arial" w:cs="Arial"/>
          <w:sz w:val="24"/>
          <w:szCs w:val="24"/>
        </w:rPr>
        <w:t xml:space="preserve"> MRCA Event</w:t>
      </w:r>
      <w:r w:rsidR="00132121">
        <w:rPr>
          <w:rFonts w:ascii="Arial" w:hAnsi="Arial" w:cs="Arial"/>
          <w:sz w:val="24"/>
          <w:szCs w:val="24"/>
        </w:rPr>
        <w:t>!</w:t>
      </w:r>
      <w:r>
        <w:rPr>
          <w:rFonts w:ascii="Arial" w:hAnsi="Arial" w:cs="Arial"/>
          <w:sz w:val="24"/>
          <w:szCs w:val="24"/>
        </w:rPr>
        <w:t xml:space="preserve"> </w:t>
      </w:r>
      <w:r w:rsidR="00132121">
        <w:rPr>
          <w:rFonts w:ascii="Arial" w:hAnsi="Arial" w:cs="Arial"/>
          <w:sz w:val="24"/>
          <w:szCs w:val="24"/>
        </w:rPr>
        <w:t>This event will</w:t>
      </w:r>
      <w:r>
        <w:rPr>
          <w:rFonts w:ascii="Arial" w:hAnsi="Arial" w:cs="Arial"/>
          <w:sz w:val="24"/>
          <w:szCs w:val="24"/>
        </w:rPr>
        <w:t xml:space="preserve"> help facilities with claim resolution </w:t>
      </w:r>
      <w:r w:rsidR="00132121">
        <w:rPr>
          <w:rFonts w:ascii="Arial" w:hAnsi="Arial" w:cs="Arial"/>
          <w:sz w:val="24"/>
          <w:szCs w:val="24"/>
        </w:rPr>
        <w:t>by providing an opportunity to meet</w:t>
      </w:r>
      <w:r>
        <w:rPr>
          <w:rFonts w:ascii="Arial" w:hAnsi="Arial" w:cs="Arial"/>
          <w:sz w:val="24"/>
          <w:szCs w:val="24"/>
        </w:rPr>
        <w:t xml:space="preserve"> with </w:t>
      </w:r>
      <w:r w:rsidR="00154653">
        <w:rPr>
          <w:rFonts w:ascii="Arial" w:hAnsi="Arial" w:cs="Arial"/>
          <w:sz w:val="24"/>
          <w:szCs w:val="24"/>
        </w:rPr>
        <w:t>four</w:t>
      </w:r>
      <w:r>
        <w:rPr>
          <w:rFonts w:ascii="Arial" w:hAnsi="Arial" w:cs="Arial"/>
          <w:sz w:val="24"/>
          <w:szCs w:val="24"/>
        </w:rPr>
        <w:t xml:space="preserve"> payers face-to-face on Friday, </w:t>
      </w:r>
      <w:r w:rsidR="000A2D5B">
        <w:rPr>
          <w:rFonts w:ascii="Arial" w:hAnsi="Arial" w:cs="Arial"/>
          <w:sz w:val="24"/>
          <w:szCs w:val="24"/>
        </w:rPr>
        <w:t>October 16, 2026.</w:t>
      </w:r>
    </w:p>
    <w:p w14:paraId="56EB7042" w14:textId="77777777" w:rsidR="00E10F9F" w:rsidRDefault="00E10F9F" w:rsidP="00E10F9F">
      <w:pPr>
        <w:pStyle w:val="NoSpacing"/>
        <w:rPr>
          <w:rFonts w:ascii="Arial" w:hAnsi="Arial" w:cs="Arial"/>
          <w:sz w:val="24"/>
          <w:szCs w:val="24"/>
        </w:rPr>
      </w:pPr>
    </w:p>
    <w:p w14:paraId="7418D04F" w14:textId="1248398B" w:rsidR="00E10F9F" w:rsidRDefault="00132121" w:rsidP="00E10F9F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Participating </w:t>
      </w:r>
      <w:r w:rsidR="00E10F9F">
        <w:rPr>
          <w:rFonts w:ascii="Arial" w:hAnsi="Arial" w:cs="Arial"/>
          <w:sz w:val="24"/>
          <w:szCs w:val="24"/>
        </w:rPr>
        <w:t>Payers</w:t>
      </w:r>
      <w:r w:rsidR="00CB5B8C">
        <w:rPr>
          <w:rFonts w:ascii="Arial" w:hAnsi="Arial" w:cs="Arial"/>
          <w:sz w:val="24"/>
          <w:szCs w:val="24"/>
        </w:rPr>
        <w:t>:</w:t>
      </w:r>
    </w:p>
    <w:p w14:paraId="0E199576" w14:textId="77777777" w:rsidR="00E44CC6" w:rsidRDefault="00E44CC6" w:rsidP="00E44CC6">
      <w:pPr>
        <w:spacing w:after="0"/>
        <w:rPr>
          <w:b/>
          <w:bCs/>
        </w:rPr>
      </w:pPr>
    </w:p>
    <w:p w14:paraId="53998E8F" w14:textId="25216B2E" w:rsidR="001F318A" w:rsidRPr="001F318A" w:rsidRDefault="003327A3" w:rsidP="003956F6">
      <w:pPr>
        <w:spacing w:after="0"/>
        <w:jc w:val="both"/>
        <w:rPr>
          <w:rFonts w:ascii="Calibri" w:eastAsia="Times New Roman" w:hAnsi="Calibri" w:cs="Calibri"/>
          <w:color w:val="0563C1"/>
          <w:kern w:val="0"/>
          <w:u w:val="single"/>
          <w14:ligatures w14:val="none"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8775FE">
        <w:rPr>
          <w:b/>
          <w:bCs/>
        </w:rPr>
        <w:t xml:space="preserve">Aetna </w:t>
      </w:r>
      <w:r w:rsidR="00154653">
        <w:rPr>
          <w:b/>
          <w:bCs/>
        </w:rPr>
        <w:t>--</w:t>
      </w:r>
      <w:r w:rsidR="008775FE">
        <w:rPr>
          <w:b/>
          <w:bCs/>
        </w:rPr>
        <w:t xml:space="preserve"> </w:t>
      </w:r>
      <w:r w:rsidR="008775FE" w:rsidRPr="00154653">
        <w:t>Kiley R</w:t>
      </w:r>
      <w:r w:rsidR="001F318A" w:rsidRPr="00154653">
        <w:t>a</w:t>
      </w:r>
      <w:r w:rsidR="008775FE" w:rsidRPr="00154653">
        <w:t>del</w:t>
      </w:r>
      <w:r w:rsidR="008775FE">
        <w:rPr>
          <w:b/>
          <w:bCs/>
        </w:rPr>
        <w:t xml:space="preserve"> </w:t>
      </w:r>
      <w:hyperlink r:id="rId6" w:history="1">
        <w:r w:rsidR="001F318A" w:rsidRPr="001F318A">
          <w:rPr>
            <w:rFonts w:ascii="Calibri" w:eastAsia="Times New Roman" w:hAnsi="Calibri" w:cs="Calibri"/>
            <w:color w:val="0563C1"/>
            <w:kern w:val="0"/>
            <w:u w:val="single"/>
            <w14:ligatures w14:val="none"/>
          </w:rPr>
          <w:t>kradel@aetna.com</w:t>
        </w:r>
      </w:hyperlink>
    </w:p>
    <w:p w14:paraId="71BC1773" w14:textId="776D606A" w:rsidR="000A2D5B" w:rsidRPr="000A2D5B" w:rsidRDefault="001F318A" w:rsidP="003956F6">
      <w:pPr>
        <w:spacing w:after="0"/>
        <w:jc w:val="both"/>
        <w:rPr>
          <w:rFonts w:ascii="Calibri" w:eastAsia="Times New Roman" w:hAnsi="Calibri" w:cs="Calibri"/>
          <w:color w:val="0563C1"/>
          <w:kern w:val="0"/>
          <w:u w:val="single"/>
          <w14:ligatures w14:val="none"/>
        </w:rPr>
      </w:pPr>
      <w:r>
        <w:rPr>
          <w:b/>
          <w:bCs/>
        </w:rPr>
        <w:tab/>
      </w:r>
      <w:r w:rsidR="003327A3">
        <w:rPr>
          <w:b/>
          <w:bCs/>
        </w:rPr>
        <w:tab/>
      </w:r>
      <w:r w:rsidR="003327A3">
        <w:rPr>
          <w:b/>
          <w:bCs/>
        </w:rPr>
        <w:tab/>
      </w:r>
      <w:r w:rsidR="000A2D5B">
        <w:rPr>
          <w:b/>
          <w:bCs/>
        </w:rPr>
        <w:t>Blue Cross Blue Shield</w:t>
      </w:r>
      <w:r w:rsidR="00154653">
        <w:rPr>
          <w:b/>
          <w:bCs/>
        </w:rPr>
        <w:t xml:space="preserve"> -- </w:t>
      </w:r>
      <w:r w:rsidR="000A2D5B">
        <w:rPr>
          <w:b/>
          <w:bCs/>
        </w:rPr>
        <w:t xml:space="preserve"> </w:t>
      </w:r>
      <w:hyperlink r:id="rId7" w:history="1">
        <w:r w:rsidR="000A2D5B" w:rsidRPr="000A2D5B">
          <w:rPr>
            <w:rFonts w:ascii="Calibri" w:eastAsia="Times New Roman" w:hAnsi="Calibri" w:cs="Calibri"/>
            <w:color w:val="0563C1"/>
            <w:kern w:val="0"/>
            <w:u w:val="single"/>
            <w14:ligatures w14:val="none"/>
          </w:rPr>
          <w:t>SpeakersBureau@bcbsm.com</w:t>
        </w:r>
      </w:hyperlink>
    </w:p>
    <w:p w14:paraId="353EF92E" w14:textId="4CC132BF" w:rsidR="00154DA1" w:rsidRDefault="000A2D5B" w:rsidP="003956F6">
      <w:pPr>
        <w:pStyle w:val="NoSpacing"/>
        <w:jc w:val="both"/>
        <w:rPr>
          <w:rFonts w:cstheme="minorHAnsi"/>
        </w:rPr>
      </w:pPr>
      <w:r>
        <w:rPr>
          <w:b/>
          <w:bCs/>
        </w:rPr>
        <w:tab/>
      </w:r>
      <w:r w:rsidR="003327A3">
        <w:rPr>
          <w:b/>
          <w:bCs/>
        </w:rPr>
        <w:tab/>
      </w:r>
      <w:r w:rsidR="003327A3">
        <w:rPr>
          <w:b/>
          <w:bCs/>
        </w:rPr>
        <w:tab/>
      </w:r>
      <w:r w:rsidR="00E10F9F" w:rsidRPr="00154DA1">
        <w:rPr>
          <w:rFonts w:cstheme="minorHAnsi"/>
          <w:b/>
          <w:bCs/>
        </w:rPr>
        <w:t>MDHHS</w:t>
      </w:r>
      <w:r w:rsidR="00E10F9F" w:rsidRPr="00154DA1">
        <w:rPr>
          <w:rFonts w:cstheme="minorHAnsi"/>
        </w:rPr>
        <w:t xml:space="preserve"> – Danielle </w:t>
      </w:r>
      <w:r w:rsidR="00DD5B9B" w:rsidRPr="00154DA1">
        <w:rPr>
          <w:rFonts w:cstheme="minorHAnsi"/>
        </w:rPr>
        <w:t xml:space="preserve">Vallejo </w:t>
      </w:r>
      <w:r w:rsidR="00E10F9F" w:rsidRPr="00154DA1">
        <w:rPr>
          <w:rFonts w:cstheme="minorHAnsi"/>
        </w:rPr>
        <w:t xml:space="preserve">and </w:t>
      </w:r>
      <w:r w:rsidR="00DD5B9B" w:rsidRPr="00154DA1">
        <w:rPr>
          <w:rFonts w:cstheme="minorHAnsi"/>
        </w:rPr>
        <w:t xml:space="preserve">Amanda Klein </w:t>
      </w:r>
      <w:hyperlink r:id="rId8" w:history="1">
        <w:r w:rsidR="00DD5B9B" w:rsidRPr="00154DA1">
          <w:rPr>
            <w:rStyle w:val="Hyperlink"/>
            <w:rFonts w:cstheme="minorHAnsi"/>
          </w:rPr>
          <w:t>ProviderSupport@michigan.gov</w:t>
        </w:r>
      </w:hyperlink>
      <w:r w:rsidR="00DD5B9B" w:rsidRPr="00154DA1">
        <w:rPr>
          <w:rFonts w:cstheme="minorHAnsi"/>
        </w:rPr>
        <w:t xml:space="preserve"> </w:t>
      </w:r>
    </w:p>
    <w:p w14:paraId="53CA7210" w14:textId="58A592D2" w:rsidR="00F41EEC" w:rsidRPr="00F41EEC" w:rsidRDefault="00F41EEC" w:rsidP="003956F6">
      <w:pPr>
        <w:pStyle w:val="NoSpacing"/>
        <w:ind w:left="1440"/>
        <w:jc w:val="both"/>
        <w:rPr>
          <w:rFonts w:cstheme="minorHAnsi"/>
          <w:b/>
          <w:bCs/>
        </w:rPr>
      </w:pPr>
      <w:r>
        <w:rPr>
          <w:rFonts w:cstheme="minorHAnsi"/>
        </w:rPr>
        <w:tab/>
      </w:r>
      <w:r w:rsidRPr="00F41EEC">
        <w:rPr>
          <w:rFonts w:cstheme="minorHAnsi"/>
          <w:b/>
          <w:bCs/>
        </w:rPr>
        <w:t>Molina</w:t>
      </w:r>
      <w:r>
        <w:rPr>
          <w:rFonts w:cstheme="minorHAnsi"/>
          <w:b/>
          <w:bCs/>
        </w:rPr>
        <w:t xml:space="preserve"> -  </w:t>
      </w:r>
      <w:r w:rsidR="004401F3" w:rsidRPr="006C2E0F">
        <w:rPr>
          <w:rFonts w:cstheme="minorHAnsi"/>
        </w:rPr>
        <w:t xml:space="preserve">Kayla </w:t>
      </w:r>
      <w:r w:rsidR="006C2E0F" w:rsidRPr="006C2E0F">
        <w:rPr>
          <w:rFonts w:cstheme="minorHAnsi"/>
        </w:rPr>
        <w:t>Brown</w:t>
      </w:r>
      <w:r w:rsidR="006C2E0F">
        <w:rPr>
          <w:rFonts w:cstheme="minorHAnsi"/>
        </w:rPr>
        <w:t xml:space="preserve"> </w:t>
      </w:r>
      <w:r w:rsidR="000173DA">
        <w:rPr>
          <w:rFonts w:cstheme="minorHAnsi"/>
        </w:rPr>
        <w:t>and</w:t>
      </w:r>
      <w:r w:rsidR="006C2E0F" w:rsidRPr="006C2E0F">
        <w:rPr>
          <w:rFonts w:cstheme="minorHAnsi"/>
        </w:rPr>
        <w:t xml:space="preserve"> Joshua Miller</w:t>
      </w:r>
      <w:r w:rsidR="000173DA">
        <w:rPr>
          <w:rFonts w:cstheme="minorHAnsi"/>
        </w:rPr>
        <w:t xml:space="preserve"> </w:t>
      </w:r>
      <w:hyperlink r:id="rId9" w:history="1">
        <w:r w:rsidR="009F4EFE" w:rsidRPr="00A6765B">
          <w:rPr>
            <w:rStyle w:val="Hyperlink"/>
            <w:rFonts w:cstheme="minorHAnsi"/>
          </w:rPr>
          <w:t>Joshua.Miller@MolinaHealthCare.Com</w:t>
        </w:r>
      </w:hyperlink>
      <w:r w:rsidR="009F4EFE">
        <w:rPr>
          <w:rFonts w:cstheme="minorHAnsi"/>
        </w:rPr>
        <w:t xml:space="preserve"> </w:t>
      </w:r>
    </w:p>
    <w:p w14:paraId="2ECEAB7B" w14:textId="59B20D00" w:rsidR="00E10F9F" w:rsidRPr="00B837EB" w:rsidRDefault="003327A3" w:rsidP="003956F6">
      <w:pPr>
        <w:pStyle w:val="NoSpacing"/>
        <w:jc w:val="both"/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921226">
        <w:rPr>
          <w:b/>
          <w:bCs/>
        </w:rPr>
        <w:t xml:space="preserve">United Healthcare </w:t>
      </w:r>
      <w:r w:rsidR="00B837EB" w:rsidRPr="00B837EB">
        <w:t xml:space="preserve"> </w:t>
      </w:r>
      <w:r w:rsidR="00154653">
        <w:t xml:space="preserve">-- </w:t>
      </w:r>
      <w:r w:rsidR="00921226" w:rsidRPr="00921226">
        <w:t xml:space="preserve">Jarrett, Jacquelyn </w:t>
      </w:r>
      <w:hyperlink r:id="rId10" w:history="1">
        <w:r w:rsidR="000E6FE6" w:rsidRPr="00BE0432">
          <w:rPr>
            <w:rStyle w:val="Hyperlink"/>
          </w:rPr>
          <w:t>jjarrett@uhc.com</w:t>
        </w:r>
      </w:hyperlink>
      <w:r w:rsidR="000E6FE6">
        <w:t xml:space="preserve"> </w:t>
      </w:r>
      <w:r>
        <w:tab/>
      </w:r>
      <w:r>
        <w:tab/>
      </w:r>
      <w:r>
        <w:tab/>
      </w:r>
      <w:r>
        <w:tab/>
      </w:r>
      <w:r w:rsidR="00B837EB" w:rsidRPr="00B837EB">
        <w:t xml:space="preserve"> </w:t>
      </w:r>
    </w:p>
    <w:p w14:paraId="088A3333" w14:textId="77777777" w:rsidR="00E10F9F" w:rsidRDefault="00E10F9F" w:rsidP="00E10F9F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31C97F92" w14:textId="16858902" w:rsidR="00CA68F6" w:rsidRDefault="00132121" w:rsidP="00E10F9F">
      <w:pPr>
        <w:pStyle w:val="NoSpacing"/>
        <w:rPr>
          <w:rFonts w:ascii="Arial" w:hAnsi="Arial" w:cs="Arial"/>
          <w:sz w:val="24"/>
          <w:szCs w:val="24"/>
        </w:rPr>
      </w:pPr>
      <w:r w:rsidRPr="00E44CC6">
        <w:rPr>
          <w:rFonts w:ascii="Arial" w:hAnsi="Arial" w:cs="Arial"/>
          <w:sz w:val="24"/>
          <w:szCs w:val="24"/>
        </w:rPr>
        <w:t xml:space="preserve">Updates will be </w:t>
      </w:r>
      <w:r w:rsidR="00E10F9F" w:rsidRPr="00E44CC6">
        <w:rPr>
          <w:rFonts w:ascii="Arial" w:hAnsi="Arial" w:cs="Arial"/>
          <w:sz w:val="24"/>
          <w:szCs w:val="24"/>
        </w:rPr>
        <w:t>followed by scheduled time for facilities to meet face-to-face with the payers listed above.</w:t>
      </w:r>
    </w:p>
    <w:p w14:paraId="07F60318" w14:textId="77777777" w:rsidR="004441DD" w:rsidRDefault="004441DD" w:rsidP="00E10F9F">
      <w:pPr>
        <w:pStyle w:val="NoSpacing"/>
        <w:rPr>
          <w:rFonts w:ascii="Arial" w:hAnsi="Arial" w:cs="Arial"/>
          <w:sz w:val="24"/>
          <w:szCs w:val="24"/>
        </w:rPr>
      </w:pPr>
    </w:p>
    <w:p w14:paraId="7700B9D8" w14:textId="515D5463" w:rsidR="004441DD" w:rsidRDefault="004441DD" w:rsidP="00E10F9F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Payers Providing Updates:</w:t>
      </w:r>
    </w:p>
    <w:p w14:paraId="3E7A3C42" w14:textId="5B36E111" w:rsidR="00000739" w:rsidRDefault="00000739" w:rsidP="00E10F9F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000739">
        <w:rPr>
          <w:b/>
          <w:bCs/>
        </w:rPr>
        <w:t>Blue Cross Blue Shield</w:t>
      </w:r>
      <w:r w:rsidR="00B14742">
        <w:rPr>
          <w:b/>
          <w:bCs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B14742" w:rsidRPr="00B14742">
        <w:t>Jennifer Rush</w:t>
      </w:r>
    </w:p>
    <w:p w14:paraId="56864783" w14:textId="77777777" w:rsidR="003C7F28" w:rsidRDefault="004441DD" w:rsidP="00E10F9F">
      <w:pPr>
        <w:pStyle w:val="NoSpacing"/>
        <w:rPr>
          <w:rFonts w:cstheme="minorHAnsi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014E3B">
        <w:rPr>
          <w:b/>
          <w:bCs/>
        </w:rPr>
        <w:t xml:space="preserve">Molina </w:t>
      </w:r>
      <w:r w:rsidR="00DC76D9">
        <w:rPr>
          <w:b/>
          <w:bCs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DC76D9" w:rsidRPr="00DC76D9">
        <w:t>Kayla Brown</w:t>
      </w:r>
      <w:r w:rsidR="003956F6">
        <w:t xml:space="preserve">, </w:t>
      </w:r>
      <w:hyperlink r:id="rId11" w:history="1">
        <w:r w:rsidR="003956F6" w:rsidRPr="00756806">
          <w:rPr>
            <w:rStyle w:val="Hyperlink"/>
            <w:rFonts w:cstheme="minorHAnsi"/>
          </w:rPr>
          <w:t>Kayla.Brown3@molinahealthcare.com</w:t>
        </w:r>
      </w:hyperlink>
      <w:r w:rsidR="003956F6">
        <w:rPr>
          <w:rFonts w:cstheme="minorHAnsi"/>
        </w:rPr>
        <w:t xml:space="preserve"> </w:t>
      </w:r>
    </w:p>
    <w:p w14:paraId="06B5A98B" w14:textId="71B1649D" w:rsidR="004441DD" w:rsidRDefault="003C7F28" w:rsidP="003C7F28">
      <w:pPr>
        <w:pStyle w:val="NoSpacing"/>
        <w:ind w:left="1440" w:firstLine="720"/>
        <w:rPr>
          <w:rFonts w:ascii="Arial" w:hAnsi="Arial" w:cs="Arial"/>
          <w:sz w:val="24"/>
          <w:szCs w:val="24"/>
        </w:rPr>
      </w:pPr>
      <w:r w:rsidRPr="003C7F28">
        <w:rPr>
          <w:rFonts w:cstheme="minorHAnsi"/>
          <w:b/>
          <w:bCs/>
        </w:rPr>
        <w:t>McLaren</w:t>
      </w:r>
      <w:r w:rsidR="003956F6">
        <w:rPr>
          <w:rFonts w:cstheme="minorHAnsi"/>
        </w:rPr>
        <w:t xml:space="preserve"> </w:t>
      </w:r>
      <w:r>
        <w:rPr>
          <w:rFonts w:cstheme="minorHAnsi"/>
        </w:rPr>
        <w:t xml:space="preserve"> - Darrian Colborne</w:t>
      </w:r>
      <w:r w:rsidR="003956F6">
        <w:rPr>
          <w:rFonts w:cstheme="minorHAnsi"/>
        </w:rPr>
        <w:t xml:space="preserve">   </w:t>
      </w:r>
    </w:p>
    <w:p w14:paraId="381B0106" w14:textId="77777777" w:rsidR="00CA68F6" w:rsidRDefault="00CA68F6" w:rsidP="00E10F9F">
      <w:pPr>
        <w:pStyle w:val="NoSpacing"/>
        <w:rPr>
          <w:rFonts w:ascii="Arial" w:hAnsi="Arial" w:cs="Arial"/>
          <w:sz w:val="24"/>
          <w:szCs w:val="24"/>
        </w:rPr>
      </w:pPr>
    </w:p>
    <w:p w14:paraId="0929527A" w14:textId="67758269" w:rsidR="00E10F9F" w:rsidRDefault="006A1AED" w:rsidP="00E10F9F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addition, we will have breakout </w:t>
      </w:r>
      <w:r w:rsidR="00125066">
        <w:rPr>
          <w:rFonts w:ascii="Arial" w:hAnsi="Arial" w:cs="Arial"/>
          <w:sz w:val="24"/>
          <w:szCs w:val="24"/>
        </w:rPr>
        <w:t xml:space="preserve">table </w:t>
      </w:r>
      <w:r w:rsidR="007447BE">
        <w:rPr>
          <w:rFonts w:ascii="Arial" w:hAnsi="Arial" w:cs="Arial"/>
          <w:sz w:val="24"/>
          <w:szCs w:val="24"/>
        </w:rPr>
        <w:t>discussions</w:t>
      </w:r>
      <w:r w:rsidR="0013212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to allow facilities to </w:t>
      </w:r>
      <w:r w:rsidR="00CA68F6">
        <w:rPr>
          <w:rFonts w:ascii="Arial" w:hAnsi="Arial" w:cs="Arial"/>
          <w:sz w:val="24"/>
          <w:szCs w:val="24"/>
        </w:rPr>
        <w:t>share</w:t>
      </w:r>
      <w:r>
        <w:rPr>
          <w:rFonts w:ascii="Arial" w:hAnsi="Arial" w:cs="Arial"/>
          <w:sz w:val="24"/>
          <w:szCs w:val="24"/>
        </w:rPr>
        <w:t xml:space="preserve"> information and ask questions of other facilities using the same </w:t>
      </w:r>
      <w:r w:rsidR="00132121">
        <w:rPr>
          <w:rFonts w:ascii="Arial" w:hAnsi="Arial" w:cs="Arial"/>
          <w:sz w:val="24"/>
          <w:szCs w:val="24"/>
        </w:rPr>
        <w:t xml:space="preserve">business </w:t>
      </w:r>
      <w:r>
        <w:rPr>
          <w:rFonts w:ascii="Arial" w:hAnsi="Arial" w:cs="Arial"/>
          <w:sz w:val="24"/>
          <w:szCs w:val="24"/>
        </w:rPr>
        <w:t>system. T</w:t>
      </w:r>
      <w:r w:rsidR="00E10F9F">
        <w:rPr>
          <w:rFonts w:ascii="Arial" w:hAnsi="Arial" w:cs="Arial"/>
          <w:sz w:val="24"/>
          <w:szCs w:val="24"/>
        </w:rPr>
        <w:t xml:space="preserve">here will </w:t>
      </w:r>
      <w:r w:rsidR="00CC70CB">
        <w:rPr>
          <w:rFonts w:ascii="Arial" w:hAnsi="Arial" w:cs="Arial"/>
          <w:sz w:val="24"/>
          <w:szCs w:val="24"/>
        </w:rPr>
        <w:t xml:space="preserve">also </w:t>
      </w:r>
      <w:r w:rsidR="00E10F9F">
        <w:rPr>
          <w:rFonts w:ascii="Arial" w:hAnsi="Arial" w:cs="Arial"/>
          <w:sz w:val="24"/>
          <w:szCs w:val="24"/>
        </w:rPr>
        <w:t>b</w:t>
      </w:r>
      <w:r w:rsidR="00CC70CB">
        <w:rPr>
          <w:rFonts w:ascii="Arial" w:hAnsi="Arial" w:cs="Arial"/>
          <w:sz w:val="24"/>
          <w:szCs w:val="24"/>
        </w:rPr>
        <w:t>e an opportunity to d</w:t>
      </w:r>
      <w:r w:rsidR="00CA68F6">
        <w:rPr>
          <w:rFonts w:ascii="Arial" w:hAnsi="Arial" w:cs="Arial"/>
          <w:sz w:val="24"/>
          <w:szCs w:val="24"/>
        </w:rPr>
        <w:t>iscuss</w:t>
      </w:r>
      <w:r w:rsidR="00CC70CB">
        <w:rPr>
          <w:rFonts w:ascii="Arial" w:hAnsi="Arial" w:cs="Arial"/>
          <w:sz w:val="24"/>
          <w:szCs w:val="24"/>
        </w:rPr>
        <w:t xml:space="preserve"> </w:t>
      </w:r>
      <w:r w:rsidR="00E10F9F">
        <w:rPr>
          <w:rFonts w:ascii="Arial" w:hAnsi="Arial" w:cs="Arial"/>
          <w:sz w:val="24"/>
          <w:szCs w:val="24"/>
        </w:rPr>
        <w:t>claim</w:t>
      </w:r>
      <w:r w:rsidR="00CC70CB">
        <w:rPr>
          <w:rFonts w:ascii="Arial" w:hAnsi="Arial" w:cs="Arial"/>
          <w:sz w:val="24"/>
          <w:szCs w:val="24"/>
        </w:rPr>
        <w:t xml:space="preserve"> and registration</w:t>
      </w:r>
      <w:r w:rsidR="00E10F9F">
        <w:rPr>
          <w:rFonts w:ascii="Arial" w:hAnsi="Arial" w:cs="Arial"/>
          <w:sz w:val="24"/>
          <w:szCs w:val="24"/>
        </w:rPr>
        <w:t xml:space="preserve"> issues</w:t>
      </w:r>
      <w:r w:rsidR="00CC70CB">
        <w:rPr>
          <w:rFonts w:ascii="Arial" w:hAnsi="Arial" w:cs="Arial"/>
          <w:sz w:val="24"/>
          <w:szCs w:val="24"/>
        </w:rPr>
        <w:t xml:space="preserve"> with your peers.</w:t>
      </w:r>
    </w:p>
    <w:p w14:paraId="56ACF788" w14:textId="77777777" w:rsidR="006A1AED" w:rsidRDefault="006A1AED" w:rsidP="00E10F9F">
      <w:pPr>
        <w:pStyle w:val="NoSpacing"/>
        <w:rPr>
          <w:rFonts w:ascii="Arial" w:hAnsi="Arial" w:cs="Arial"/>
          <w:sz w:val="24"/>
          <w:szCs w:val="24"/>
        </w:rPr>
      </w:pPr>
    </w:p>
    <w:p w14:paraId="727D4DBB" w14:textId="494D65A4" w:rsidR="006A1AED" w:rsidRPr="00E44CC6" w:rsidRDefault="006A1AED" w:rsidP="006A1AED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hyperlink r:id="rId12" w:history="1">
        <w:r w:rsidRPr="0005624F">
          <w:rPr>
            <w:rStyle w:val="Hyperlink"/>
            <w:rFonts w:ascii="Arial" w:hAnsi="Arial" w:cs="Arial"/>
            <w:b/>
            <w:bCs/>
            <w:sz w:val="24"/>
            <w:szCs w:val="24"/>
          </w:rPr>
          <w:t>Register To Attend TODAY!</w:t>
        </w:r>
      </w:hyperlink>
    </w:p>
    <w:p w14:paraId="71DE8D91" w14:textId="77777777" w:rsidR="006A1AED" w:rsidRPr="00E44CC6" w:rsidRDefault="006A1AED" w:rsidP="00A240B0">
      <w:pPr>
        <w:pStyle w:val="NoSpacing"/>
        <w:rPr>
          <w:rFonts w:ascii="Arial" w:hAnsi="Arial" w:cs="Arial"/>
          <w:sz w:val="24"/>
          <w:szCs w:val="24"/>
        </w:rPr>
      </w:pPr>
    </w:p>
    <w:p w14:paraId="01A65F1E" w14:textId="47FC3085" w:rsidR="006A1AED" w:rsidRPr="00E44CC6" w:rsidRDefault="006A1AED" w:rsidP="00A240B0">
      <w:pPr>
        <w:pStyle w:val="NoSpacing"/>
        <w:rPr>
          <w:rFonts w:ascii="Arial" w:hAnsi="Arial" w:cs="Arial"/>
          <w:sz w:val="24"/>
          <w:szCs w:val="24"/>
        </w:rPr>
      </w:pPr>
      <w:r w:rsidRPr="00E44CC6">
        <w:rPr>
          <w:rFonts w:ascii="Arial" w:hAnsi="Arial" w:cs="Arial"/>
          <w:sz w:val="24"/>
          <w:szCs w:val="24"/>
        </w:rPr>
        <w:t xml:space="preserve">Upon Registration, </w:t>
      </w:r>
      <w:r w:rsidR="00DF48CC" w:rsidRPr="00E44CC6">
        <w:rPr>
          <w:rFonts w:ascii="Arial" w:hAnsi="Arial" w:cs="Arial"/>
          <w:b/>
          <w:bCs/>
          <w:sz w:val="24"/>
          <w:szCs w:val="24"/>
        </w:rPr>
        <w:t>you will be asked to p</w:t>
      </w:r>
      <w:r w:rsidRPr="00E44CC6">
        <w:rPr>
          <w:rFonts w:ascii="Arial" w:hAnsi="Arial" w:cs="Arial"/>
          <w:b/>
          <w:bCs/>
          <w:sz w:val="24"/>
          <w:szCs w:val="24"/>
        </w:rPr>
        <w:t>rovide which payers you wish to meet</w:t>
      </w:r>
      <w:r w:rsidR="00A240B0" w:rsidRPr="00E44CC6">
        <w:rPr>
          <w:rFonts w:ascii="Arial" w:hAnsi="Arial" w:cs="Arial"/>
          <w:b/>
          <w:bCs/>
          <w:sz w:val="24"/>
          <w:szCs w:val="24"/>
        </w:rPr>
        <w:t>.</w:t>
      </w:r>
    </w:p>
    <w:p w14:paraId="50E40B35" w14:textId="77777777" w:rsidR="00A240B0" w:rsidRPr="00E44CC6" w:rsidRDefault="00A240B0" w:rsidP="00A240B0">
      <w:pPr>
        <w:pStyle w:val="NoSpacing"/>
        <w:rPr>
          <w:rFonts w:ascii="Arial" w:hAnsi="Arial" w:cs="Arial"/>
          <w:sz w:val="24"/>
          <w:szCs w:val="24"/>
        </w:rPr>
      </w:pPr>
    </w:p>
    <w:p w14:paraId="33AB78EC" w14:textId="41283376" w:rsidR="00A240B0" w:rsidRPr="003956F6" w:rsidRDefault="00A240B0" w:rsidP="00A240B0">
      <w:pPr>
        <w:pStyle w:val="NoSpacing"/>
        <w:rPr>
          <w:rFonts w:ascii="Arial" w:hAnsi="Arial" w:cs="Arial"/>
          <w:b/>
          <w:bCs/>
          <w:color w:val="FF0000"/>
          <w:sz w:val="24"/>
          <w:szCs w:val="24"/>
        </w:rPr>
      </w:pPr>
      <w:r w:rsidRPr="003956F6">
        <w:rPr>
          <w:rFonts w:ascii="Arial" w:hAnsi="Arial" w:cs="Arial"/>
          <w:b/>
          <w:bCs/>
          <w:color w:val="FF0000"/>
          <w:sz w:val="24"/>
          <w:szCs w:val="24"/>
        </w:rPr>
        <w:t>Send problem</w:t>
      </w:r>
      <w:r w:rsidR="00DF48CC" w:rsidRPr="003956F6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="006A1AED" w:rsidRPr="003956F6">
        <w:rPr>
          <w:rFonts w:ascii="Arial" w:hAnsi="Arial" w:cs="Arial"/>
          <w:b/>
          <w:bCs/>
          <w:color w:val="FF0000"/>
          <w:sz w:val="24"/>
          <w:szCs w:val="24"/>
        </w:rPr>
        <w:t>claim</w:t>
      </w:r>
      <w:r w:rsidRPr="003956F6">
        <w:rPr>
          <w:rFonts w:ascii="Arial" w:hAnsi="Arial" w:cs="Arial"/>
          <w:b/>
          <w:bCs/>
          <w:color w:val="FF0000"/>
          <w:sz w:val="24"/>
          <w:szCs w:val="24"/>
        </w:rPr>
        <w:t>(</w:t>
      </w:r>
      <w:r w:rsidR="006A1AED" w:rsidRPr="003956F6">
        <w:rPr>
          <w:rFonts w:ascii="Arial" w:hAnsi="Arial" w:cs="Arial"/>
          <w:b/>
          <w:bCs/>
          <w:color w:val="FF0000"/>
          <w:sz w:val="24"/>
          <w:szCs w:val="24"/>
        </w:rPr>
        <w:t>s</w:t>
      </w:r>
      <w:r w:rsidRPr="003956F6">
        <w:rPr>
          <w:rFonts w:ascii="Arial" w:hAnsi="Arial" w:cs="Arial"/>
          <w:b/>
          <w:bCs/>
          <w:color w:val="FF0000"/>
          <w:sz w:val="24"/>
          <w:szCs w:val="24"/>
        </w:rPr>
        <w:t xml:space="preserve">) and pertinent information </w:t>
      </w:r>
      <w:r w:rsidR="00A00502" w:rsidRPr="003956F6">
        <w:rPr>
          <w:rFonts w:ascii="Arial" w:hAnsi="Arial" w:cs="Arial"/>
          <w:b/>
          <w:bCs/>
          <w:color w:val="FF0000"/>
          <w:sz w:val="24"/>
          <w:szCs w:val="24"/>
        </w:rPr>
        <w:t xml:space="preserve">to </w:t>
      </w:r>
      <w:r w:rsidR="006A1AED" w:rsidRPr="003956F6">
        <w:rPr>
          <w:rFonts w:ascii="Arial" w:hAnsi="Arial" w:cs="Arial"/>
          <w:b/>
          <w:bCs/>
          <w:color w:val="FF0000"/>
          <w:sz w:val="24"/>
          <w:szCs w:val="24"/>
        </w:rPr>
        <w:t xml:space="preserve">the payer </w:t>
      </w:r>
      <w:r w:rsidR="00DD5B9B" w:rsidRPr="003956F6">
        <w:rPr>
          <w:rFonts w:ascii="Arial" w:hAnsi="Arial" w:cs="Arial"/>
          <w:b/>
          <w:bCs/>
          <w:color w:val="FF0000"/>
          <w:sz w:val="24"/>
          <w:szCs w:val="24"/>
        </w:rPr>
        <w:t>two weeks prior to the meeting date</w:t>
      </w:r>
      <w:r w:rsidR="00A00502" w:rsidRPr="003956F6">
        <w:rPr>
          <w:rFonts w:ascii="Arial" w:hAnsi="Arial" w:cs="Arial"/>
          <w:b/>
          <w:bCs/>
          <w:color w:val="FF0000"/>
          <w:sz w:val="24"/>
          <w:szCs w:val="24"/>
        </w:rPr>
        <w:t>,</w:t>
      </w:r>
      <w:r w:rsidRPr="003956F6">
        <w:rPr>
          <w:rFonts w:ascii="Arial" w:hAnsi="Arial" w:cs="Arial"/>
          <w:b/>
          <w:bCs/>
          <w:color w:val="FF0000"/>
          <w:sz w:val="24"/>
          <w:szCs w:val="24"/>
        </w:rPr>
        <w:t xml:space="preserve"> to allow them time to research. </w:t>
      </w:r>
    </w:p>
    <w:p w14:paraId="23C1DDB8" w14:textId="7458E3B6" w:rsidR="00E44CC6" w:rsidRPr="00E44CC6" w:rsidRDefault="00E44CC6" w:rsidP="00A240B0">
      <w:pPr>
        <w:pStyle w:val="NoSpacing"/>
        <w:rPr>
          <w:rFonts w:ascii="Arial" w:hAnsi="Arial" w:cs="Arial"/>
          <w:sz w:val="24"/>
          <w:szCs w:val="24"/>
        </w:rPr>
      </w:pPr>
    </w:p>
    <w:p w14:paraId="0D24FB81" w14:textId="647BE8E6" w:rsidR="00E44CC6" w:rsidRPr="00E44CC6" w:rsidRDefault="00E44CC6" w:rsidP="00E44CC6">
      <w:pPr>
        <w:rPr>
          <w:rFonts w:ascii="Arial" w:hAnsi="Arial" w:cs="Arial"/>
          <w:sz w:val="24"/>
          <w:szCs w:val="24"/>
        </w:rPr>
      </w:pPr>
      <w:r w:rsidRPr="007C50BE">
        <w:rPr>
          <w:rFonts w:ascii="Arial" w:hAnsi="Arial" w:cs="Arial"/>
          <w:b/>
          <w:bCs/>
          <w:color w:val="0070C0"/>
          <w:sz w:val="24"/>
          <w:szCs w:val="24"/>
        </w:rPr>
        <w:t>Blue Cross Blue Shield</w:t>
      </w:r>
      <w:r w:rsidRPr="007C50BE">
        <w:rPr>
          <w:rFonts w:ascii="Arial" w:hAnsi="Arial" w:cs="Arial"/>
          <w:color w:val="0070C0"/>
          <w:sz w:val="24"/>
          <w:szCs w:val="24"/>
        </w:rPr>
        <w:t xml:space="preserve"> </w:t>
      </w:r>
      <w:r w:rsidRPr="00E44CC6">
        <w:rPr>
          <w:rFonts w:ascii="Arial" w:hAnsi="Arial" w:cs="Arial"/>
          <w:sz w:val="24"/>
          <w:szCs w:val="24"/>
        </w:rPr>
        <w:t xml:space="preserve">is requesting </w:t>
      </w:r>
      <w:r w:rsidR="007C50BE">
        <w:rPr>
          <w:rFonts w:ascii="Arial" w:hAnsi="Arial" w:cs="Arial"/>
          <w:sz w:val="24"/>
          <w:szCs w:val="24"/>
        </w:rPr>
        <w:t>f</w:t>
      </w:r>
      <w:r w:rsidRPr="00E44CC6">
        <w:rPr>
          <w:rFonts w:ascii="Arial" w:hAnsi="Arial" w:cs="Arial"/>
          <w:sz w:val="24"/>
          <w:szCs w:val="24"/>
        </w:rPr>
        <w:t xml:space="preserve">or each </w:t>
      </w:r>
      <w:r w:rsidR="007C50BE">
        <w:rPr>
          <w:rFonts w:ascii="Arial" w:hAnsi="Arial" w:cs="Arial"/>
          <w:sz w:val="24"/>
          <w:szCs w:val="24"/>
        </w:rPr>
        <w:t xml:space="preserve">that </w:t>
      </w:r>
      <w:r w:rsidRPr="00E44CC6">
        <w:rPr>
          <w:rFonts w:ascii="Arial" w:hAnsi="Arial" w:cs="Arial"/>
          <w:sz w:val="24"/>
          <w:szCs w:val="24"/>
        </w:rPr>
        <w:t xml:space="preserve">the hospital provide a brief timeline or summary outlining the steps they have already taken to resolve the concern. This checklist would include: </w:t>
      </w:r>
    </w:p>
    <w:p w14:paraId="1BF70E43" w14:textId="77777777" w:rsidR="00E44CC6" w:rsidRPr="00E44CC6" w:rsidRDefault="00E44CC6" w:rsidP="00E44CC6">
      <w:pPr>
        <w:pStyle w:val="ListParagraph"/>
        <w:numPr>
          <w:ilvl w:val="0"/>
          <w:numId w:val="1"/>
        </w:numPr>
        <w:rPr>
          <w:rFonts w:ascii="Arial" w:hAnsi="Arial" w:cs="Arial"/>
          <w:kern w:val="2"/>
          <w14:ligatures w14:val="standardContextual"/>
        </w:rPr>
      </w:pPr>
      <w:r w:rsidRPr="00E44CC6">
        <w:rPr>
          <w:rFonts w:ascii="Arial" w:hAnsi="Arial" w:cs="Arial"/>
          <w:kern w:val="2"/>
          <w14:ligatures w14:val="standardContextual"/>
        </w:rPr>
        <w:t xml:space="preserve">Date and nature of the original denial or issue.  (Our team will not engage in any claim beyond the timely filing limit/ appeal consideration requirements). </w:t>
      </w:r>
    </w:p>
    <w:p w14:paraId="6FEAE067" w14:textId="77777777" w:rsidR="00E44CC6" w:rsidRPr="00E44CC6" w:rsidRDefault="00E44CC6" w:rsidP="00E44CC6">
      <w:pPr>
        <w:pStyle w:val="ListParagraph"/>
        <w:numPr>
          <w:ilvl w:val="0"/>
          <w:numId w:val="1"/>
        </w:numPr>
        <w:rPr>
          <w:rFonts w:ascii="Arial" w:hAnsi="Arial" w:cs="Arial"/>
          <w:kern w:val="2"/>
          <w14:ligatures w14:val="standardContextual"/>
        </w:rPr>
      </w:pPr>
      <w:r w:rsidRPr="00E44CC6">
        <w:rPr>
          <w:rFonts w:ascii="Arial" w:hAnsi="Arial" w:cs="Arial"/>
          <w:kern w:val="2"/>
          <w14:ligatures w14:val="standardContextual"/>
        </w:rPr>
        <w:lastRenderedPageBreak/>
        <w:t>Statusing or research completed through the appropriate servicing area. (list team(s) and steps to correct the issue.</w:t>
      </w:r>
    </w:p>
    <w:p w14:paraId="20AFB4E0" w14:textId="77777777" w:rsidR="00E44CC6" w:rsidRPr="00E44CC6" w:rsidRDefault="00E44CC6" w:rsidP="00E44CC6">
      <w:pPr>
        <w:pStyle w:val="ListParagraph"/>
        <w:numPr>
          <w:ilvl w:val="0"/>
          <w:numId w:val="1"/>
        </w:numPr>
        <w:rPr>
          <w:rFonts w:ascii="Arial" w:hAnsi="Arial" w:cs="Arial"/>
          <w:kern w:val="2"/>
          <w14:ligatures w14:val="standardContextual"/>
        </w:rPr>
      </w:pPr>
      <w:r w:rsidRPr="00E44CC6">
        <w:rPr>
          <w:rFonts w:ascii="Arial" w:hAnsi="Arial" w:cs="Arial"/>
          <w:kern w:val="2"/>
          <w14:ligatures w14:val="standardContextual"/>
        </w:rPr>
        <w:t xml:space="preserve">Supporting documentation that was submitted or may impact the claim outcome. </w:t>
      </w:r>
    </w:p>
    <w:p w14:paraId="0FBAA6C2" w14:textId="77777777" w:rsidR="00E44CC6" w:rsidRPr="00E44CC6" w:rsidRDefault="00E44CC6" w:rsidP="00E44CC6">
      <w:pPr>
        <w:pStyle w:val="ListParagraph"/>
        <w:numPr>
          <w:ilvl w:val="0"/>
          <w:numId w:val="1"/>
        </w:numPr>
        <w:rPr>
          <w:rFonts w:ascii="Arial" w:hAnsi="Arial" w:cs="Arial"/>
          <w:kern w:val="2"/>
          <w14:ligatures w14:val="standardContextual"/>
        </w:rPr>
      </w:pPr>
      <w:r w:rsidRPr="00E44CC6">
        <w:rPr>
          <w:rFonts w:ascii="Arial" w:hAnsi="Arial" w:cs="Arial"/>
          <w:kern w:val="2"/>
          <w14:ligatures w14:val="standardContextual"/>
        </w:rPr>
        <w:t>Any inquiries submitted and the responses received.</w:t>
      </w:r>
    </w:p>
    <w:p w14:paraId="069C087E" w14:textId="77777777" w:rsidR="00E44CC6" w:rsidRPr="00E44CC6" w:rsidRDefault="00E44CC6" w:rsidP="00E44CC6">
      <w:pPr>
        <w:pStyle w:val="ListParagraph"/>
        <w:numPr>
          <w:ilvl w:val="0"/>
          <w:numId w:val="1"/>
        </w:numPr>
        <w:rPr>
          <w:rFonts w:ascii="Arial" w:hAnsi="Arial" w:cs="Arial"/>
          <w:kern w:val="2"/>
          <w14:ligatures w14:val="standardContextual"/>
        </w:rPr>
      </w:pPr>
      <w:r w:rsidRPr="00E44CC6">
        <w:rPr>
          <w:rFonts w:ascii="Arial" w:hAnsi="Arial" w:cs="Arial"/>
          <w:kern w:val="2"/>
          <w14:ligatures w14:val="standardContextual"/>
        </w:rPr>
        <w:t xml:space="preserve">Any additional steps </w:t>
      </w:r>
      <w:proofErr w:type="gramStart"/>
      <w:r w:rsidRPr="00E44CC6">
        <w:rPr>
          <w:rFonts w:ascii="Arial" w:hAnsi="Arial" w:cs="Arial"/>
          <w:kern w:val="2"/>
          <w14:ligatures w14:val="standardContextual"/>
        </w:rPr>
        <w:t>taken</w:t>
      </w:r>
      <w:proofErr w:type="gramEnd"/>
      <w:r w:rsidRPr="00E44CC6">
        <w:rPr>
          <w:rFonts w:ascii="Arial" w:hAnsi="Arial" w:cs="Arial"/>
          <w:kern w:val="2"/>
          <w14:ligatures w14:val="standardContextual"/>
        </w:rPr>
        <w:t xml:space="preserve"> to resolve the issue and where the issue currently stands. </w:t>
      </w:r>
    </w:p>
    <w:p w14:paraId="2AFE7D1A" w14:textId="77777777" w:rsidR="00E44CC6" w:rsidRPr="00E44CC6" w:rsidRDefault="00E44CC6" w:rsidP="00E44CC6">
      <w:pPr>
        <w:pStyle w:val="ListParagraph"/>
        <w:numPr>
          <w:ilvl w:val="0"/>
          <w:numId w:val="1"/>
        </w:numPr>
        <w:rPr>
          <w:rFonts w:ascii="Arial" w:hAnsi="Arial" w:cs="Arial"/>
          <w:kern w:val="2"/>
          <w14:ligatures w14:val="standardContextual"/>
        </w:rPr>
      </w:pPr>
      <w:r w:rsidRPr="00E44CC6">
        <w:rPr>
          <w:rFonts w:ascii="Arial" w:hAnsi="Arial" w:cs="Arial"/>
          <w:kern w:val="2"/>
          <w14:ligatures w14:val="standardContextual"/>
        </w:rPr>
        <w:t xml:space="preserve">Specific question or outcome the hospital is seeking from the discussion. </w:t>
      </w:r>
    </w:p>
    <w:p w14:paraId="49BF01B1" w14:textId="0012122F" w:rsidR="00E44CC6" w:rsidRDefault="00E44CC6" w:rsidP="00A240B0">
      <w:pPr>
        <w:pStyle w:val="NoSpacing"/>
        <w:rPr>
          <w:rFonts w:ascii="Arial" w:hAnsi="Arial" w:cs="Arial"/>
          <w:b/>
          <w:bCs/>
          <w:sz w:val="28"/>
          <w:szCs w:val="28"/>
        </w:rPr>
      </w:pPr>
    </w:p>
    <w:p w14:paraId="274C59B5" w14:textId="77777777" w:rsidR="009B28DC" w:rsidRPr="00F41337" w:rsidRDefault="009B28DC" w:rsidP="009B28DC">
      <w:pPr>
        <w:rPr>
          <w:rFonts w:ascii="Arial" w:hAnsi="Arial" w:cs="Arial"/>
          <w:b/>
          <w:bCs/>
          <w:color w:val="002060"/>
          <w:sz w:val="32"/>
          <w:szCs w:val="34"/>
        </w:rPr>
      </w:pPr>
      <w:r w:rsidRPr="00F41337">
        <w:rPr>
          <w:rFonts w:ascii="Arial" w:hAnsi="Arial" w:cs="Arial"/>
          <w:b/>
          <w:bCs/>
          <w:color w:val="002060"/>
          <w:sz w:val="32"/>
          <w:szCs w:val="34"/>
        </w:rPr>
        <w:t>MEETING REGISTRATION INFORMATION</w:t>
      </w:r>
    </w:p>
    <w:p w14:paraId="36EFC413" w14:textId="7F7A586C" w:rsidR="00753923" w:rsidRPr="00F41337" w:rsidRDefault="00753923" w:rsidP="00753923">
      <w:pPr>
        <w:rPr>
          <w:rStyle w:val="Hyperlink"/>
          <w:rFonts w:ascii="Arial" w:hAnsi="Arial" w:cs="Arial"/>
          <w:b/>
          <w:bCs/>
          <w:sz w:val="32"/>
          <w:szCs w:val="34"/>
        </w:rPr>
      </w:pPr>
      <w:r w:rsidRPr="00F41337">
        <w:rPr>
          <w:rFonts w:ascii="Arial" w:hAnsi="Arial" w:cs="Arial"/>
          <w:b/>
          <w:bCs/>
          <w:sz w:val="32"/>
          <w:szCs w:val="34"/>
        </w:rPr>
        <w:fldChar w:fldCharType="begin"/>
      </w:r>
      <w:r w:rsidRPr="00F41337">
        <w:rPr>
          <w:rFonts w:ascii="Arial" w:hAnsi="Arial" w:cs="Arial"/>
          <w:b/>
          <w:bCs/>
          <w:sz w:val="32"/>
          <w:szCs w:val="34"/>
        </w:rPr>
        <w:instrText>HYPERLINK "https://lp.constantcontactpages.com/ev/reg/px4dep8"</w:instrText>
      </w:r>
      <w:r w:rsidRPr="00F41337">
        <w:rPr>
          <w:rFonts w:ascii="Arial" w:hAnsi="Arial" w:cs="Arial"/>
          <w:b/>
          <w:bCs/>
          <w:sz w:val="32"/>
          <w:szCs w:val="34"/>
        </w:rPr>
      </w:r>
      <w:r w:rsidRPr="00F41337">
        <w:rPr>
          <w:rFonts w:ascii="Arial" w:hAnsi="Arial" w:cs="Arial"/>
          <w:b/>
          <w:bCs/>
          <w:sz w:val="32"/>
          <w:szCs w:val="34"/>
        </w:rPr>
        <w:fldChar w:fldCharType="separate"/>
      </w:r>
      <w:r w:rsidRPr="00F41337">
        <w:rPr>
          <w:rStyle w:val="Hyperlink"/>
          <w:rFonts w:ascii="Arial" w:hAnsi="Arial" w:cs="Arial"/>
          <w:b/>
          <w:bCs/>
          <w:sz w:val="32"/>
          <w:szCs w:val="34"/>
        </w:rPr>
        <w:t xml:space="preserve">Register Here   </w:t>
      </w:r>
    </w:p>
    <w:p w14:paraId="2741E9AA" w14:textId="55C73372" w:rsidR="00753923" w:rsidRPr="00F41337" w:rsidRDefault="00753923" w:rsidP="00753923">
      <w:pPr>
        <w:rPr>
          <w:rFonts w:ascii="Arial" w:hAnsi="Arial" w:cs="Arial"/>
        </w:rPr>
      </w:pPr>
      <w:r w:rsidRPr="00F41337">
        <w:rPr>
          <w:rFonts w:ascii="Arial" w:hAnsi="Arial" w:cs="Arial"/>
          <w:b/>
          <w:bCs/>
          <w:sz w:val="32"/>
          <w:szCs w:val="34"/>
        </w:rPr>
        <w:fldChar w:fldCharType="end"/>
      </w:r>
      <w:r w:rsidRPr="00F41337">
        <w:rPr>
          <w:rFonts w:ascii="Arial" w:hAnsi="Arial" w:cs="Arial"/>
        </w:rPr>
        <w:t>(Even if paying by check)</w:t>
      </w:r>
    </w:p>
    <w:p w14:paraId="02ABFB84" w14:textId="3E517152" w:rsidR="00030C97" w:rsidRPr="00F41337" w:rsidRDefault="00030C97" w:rsidP="00030C97">
      <w:pPr>
        <w:rPr>
          <w:rFonts w:ascii="Arial" w:hAnsi="Arial" w:cs="Arial"/>
          <w:b/>
          <w:bCs/>
          <w:sz w:val="24"/>
        </w:rPr>
      </w:pPr>
      <w:r w:rsidRPr="00F41337">
        <w:rPr>
          <w:rFonts w:ascii="Arial" w:hAnsi="Arial" w:cs="Arial"/>
          <w:b/>
          <w:bCs/>
          <w:color w:val="002060"/>
          <w:sz w:val="32"/>
          <w:szCs w:val="28"/>
        </w:rPr>
        <w:t>Please register by October 9, 2026</w:t>
      </w:r>
      <w:r w:rsidRPr="00F41337">
        <w:rPr>
          <w:rFonts w:ascii="Arial" w:hAnsi="Arial" w:cs="Arial"/>
          <w:b/>
          <w:bCs/>
          <w:sz w:val="24"/>
        </w:rPr>
        <w:br/>
        <w:t>MRCA Member’s cost: FREE</w:t>
      </w:r>
      <w:r w:rsidRPr="00F41337">
        <w:rPr>
          <w:rFonts w:ascii="Arial" w:hAnsi="Arial" w:cs="Arial"/>
          <w:b/>
          <w:bCs/>
          <w:sz w:val="24"/>
        </w:rPr>
        <w:br/>
        <w:t>Non-Member’s cost for Meeting: $</w:t>
      </w:r>
      <w:r w:rsidR="00F220CD">
        <w:rPr>
          <w:rFonts w:ascii="Arial" w:hAnsi="Arial" w:cs="Arial"/>
          <w:b/>
          <w:bCs/>
          <w:sz w:val="24"/>
        </w:rPr>
        <w:t>10</w:t>
      </w:r>
      <w:r w:rsidRPr="00F41337">
        <w:rPr>
          <w:rFonts w:ascii="Arial" w:hAnsi="Arial" w:cs="Arial"/>
          <w:b/>
          <w:bCs/>
          <w:sz w:val="24"/>
        </w:rPr>
        <w:t>0</w:t>
      </w:r>
    </w:p>
    <w:p w14:paraId="1C2A4AAB" w14:textId="3C8D0761" w:rsidR="00030C97" w:rsidRPr="00F41337" w:rsidRDefault="00030C97" w:rsidP="00030C97">
      <w:pPr>
        <w:rPr>
          <w:rFonts w:ascii="Arial" w:hAnsi="Arial" w:cs="Arial"/>
          <w:sz w:val="24"/>
          <w:szCs w:val="24"/>
        </w:rPr>
      </w:pPr>
      <w:r w:rsidRPr="00F41337">
        <w:rPr>
          <w:rFonts w:ascii="Arial" w:hAnsi="Arial" w:cs="Arial"/>
          <w:sz w:val="24"/>
          <w:szCs w:val="24"/>
        </w:rPr>
        <w:t>As a</w:t>
      </w:r>
      <w:r w:rsidR="00F41337">
        <w:rPr>
          <w:rFonts w:ascii="Arial" w:hAnsi="Arial" w:cs="Arial"/>
          <w:sz w:val="24"/>
          <w:szCs w:val="24"/>
        </w:rPr>
        <w:t>n</w:t>
      </w:r>
      <w:r w:rsidRPr="00F41337">
        <w:rPr>
          <w:rFonts w:ascii="Arial" w:hAnsi="Arial" w:cs="Arial"/>
          <w:sz w:val="24"/>
          <w:szCs w:val="24"/>
        </w:rPr>
        <w:t xml:space="preserve"> MRCA member, there is no charge for regular meetings. We encourage guests to attend; however, there is a charge </w:t>
      </w:r>
      <w:r w:rsidR="00F220CD">
        <w:rPr>
          <w:rFonts w:ascii="Arial" w:hAnsi="Arial" w:cs="Arial"/>
          <w:sz w:val="24"/>
          <w:szCs w:val="24"/>
        </w:rPr>
        <w:t xml:space="preserve">for non-members. </w:t>
      </w:r>
    </w:p>
    <w:p w14:paraId="5C21EA65" w14:textId="34717DAB" w:rsidR="00E10F9F" w:rsidRDefault="00030C97" w:rsidP="00030C97">
      <w:pPr>
        <w:pStyle w:val="NoSpacing"/>
        <w:rPr>
          <w:rFonts w:ascii="Arial" w:hAnsi="Arial" w:cs="Arial"/>
          <w:sz w:val="24"/>
          <w:szCs w:val="24"/>
        </w:rPr>
      </w:pPr>
      <w:r w:rsidRPr="00F41337">
        <w:rPr>
          <w:rFonts w:ascii="Arial" w:hAnsi="Arial" w:cs="Arial"/>
          <w:sz w:val="24"/>
          <w:szCs w:val="24"/>
        </w:rPr>
        <w:t>Guests can register in advance and pay online through the link above, pay by check at the meeting, or mail to McLaren Central Michigan 1221 South Drive, Attn: Renee Sheneman, Compliance Department Mt. Pleasant, MI 4858.  Make checks payable to: MRCA</w:t>
      </w:r>
    </w:p>
    <w:p w14:paraId="5346AE69" w14:textId="77777777" w:rsidR="009A1D0B" w:rsidRDefault="009A1D0B" w:rsidP="00030C97">
      <w:pPr>
        <w:pStyle w:val="NoSpacing"/>
        <w:rPr>
          <w:rFonts w:ascii="Arial" w:hAnsi="Arial" w:cs="Arial"/>
          <w:sz w:val="24"/>
          <w:szCs w:val="24"/>
        </w:rPr>
      </w:pPr>
    </w:p>
    <w:p w14:paraId="18E32EFA" w14:textId="77777777" w:rsidR="009A1D0B" w:rsidRDefault="009A1D0B" w:rsidP="00030C97">
      <w:pPr>
        <w:pStyle w:val="NoSpacing"/>
        <w:rPr>
          <w:rFonts w:ascii="Arial" w:hAnsi="Arial" w:cs="Arial"/>
          <w:sz w:val="24"/>
          <w:szCs w:val="24"/>
        </w:rPr>
      </w:pPr>
    </w:p>
    <w:p w14:paraId="042D51EC" w14:textId="77777777" w:rsidR="009A1D0B" w:rsidRDefault="009A1D0B" w:rsidP="00030C97">
      <w:pPr>
        <w:pStyle w:val="NoSpacing"/>
        <w:rPr>
          <w:rFonts w:ascii="Arial" w:hAnsi="Arial" w:cs="Arial"/>
          <w:sz w:val="24"/>
          <w:szCs w:val="24"/>
        </w:rPr>
      </w:pPr>
    </w:p>
    <w:p w14:paraId="4A92225B" w14:textId="77777777" w:rsidR="009A1D0B" w:rsidRDefault="009A1D0B" w:rsidP="00030C97">
      <w:pPr>
        <w:pStyle w:val="NoSpacing"/>
        <w:rPr>
          <w:rFonts w:ascii="Arial" w:hAnsi="Arial" w:cs="Arial"/>
          <w:sz w:val="24"/>
          <w:szCs w:val="24"/>
        </w:rPr>
      </w:pPr>
    </w:p>
    <w:p w14:paraId="317736EF" w14:textId="77777777" w:rsidR="009A1D0B" w:rsidRDefault="009A1D0B" w:rsidP="00030C97">
      <w:pPr>
        <w:pStyle w:val="NoSpacing"/>
        <w:rPr>
          <w:rFonts w:ascii="Arial" w:hAnsi="Arial" w:cs="Arial"/>
          <w:sz w:val="24"/>
          <w:szCs w:val="24"/>
        </w:rPr>
      </w:pPr>
    </w:p>
    <w:p w14:paraId="556297A4" w14:textId="77777777" w:rsidR="009A1D0B" w:rsidRDefault="009A1D0B" w:rsidP="00030C97">
      <w:pPr>
        <w:pStyle w:val="NoSpacing"/>
        <w:rPr>
          <w:rFonts w:ascii="Arial" w:hAnsi="Arial" w:cs="Arial"/>
          <w:sz w:val="24"/>
          <w:szCs w:val="24"/>
        </w:rPr>
      </w:pPr>
    </w:p>
    <w:p w14:paraId="0328BE26" w14:textId="77777777" w:rsidR="009A1D0B" w:rsidRDefault="009A1D0B" w:rsidP="00030C97">
      <w:pPr>
        <w:pStyle w:val="NoSpacing"/>
        <w:rPr>
          <w:rFonts w:ascii="Arial" w:hAnsi="Arial" w:cs="Arial"/>
          <w:sz w:val="24"/>
          <w:szCs w:val="24"/>
        </w:rPr>
      </w:pPr>
    </w:p>
    <w:p w14:paraId="7EF5E495" w14:textId="77777777" w:rsidR="009A1D0B" w:rsidRDefault="009A1D0B" w:rsidP="00030C97">
      <w:pPr>
        <w:pStyle w:val="NoSpacing"/>
        <w:rPr>
          <w:rFonts w:ascii="Arial" w:hAnsi="Arial" w:cs="Arial"/>
          <w:sz w:val="24"/>
          <w:szCs w:val="24"/>
        </w:rPr>
      </w:pPr>
    </w:p>
    <w:p w14:paraId="0A6EEF2F" w14:textId="77777777" w:rsidR="009A1D0B" w:rsidRDefault="009A1D0B" w:rsidP="00030C97">
      <w:pPr>
        <w:pStyle w:val="NoSpacing"/>
        <w:rPr>
          <w:rFonts w:ascii="Arial" w:hAnsi="Arial" w:cs="Arial"/>
          <w:sz w:val="24"/>
          <w:szCs w:val="24"/>
        </w:rPr>
      </w:pPr>
    </w:p>
    <w:p w14:paraId="474848D1" w14:textId="77777777" w:rsidR="009A1D0B" w:rsidRDefault="009A1D0B" w:rsidP="00030C97">
      <w:pPr>
        <w:pStyle w:val="NoSpacing"/>
        <w:rPr>
          <w:rFonts w:ascii="Arial" w:hAnsi="Arial" w:cs="Arial"/>
          <w:sz w:val="24"/>
          <w:szCs w:val="24"/>
        </w:rPr>
      </w:pPr>
    </w:p>
    <w:p w14:paraId="17CD9D5E" w14:textId="77777777" w:rsidR="009A1D0B" w:rsidRDefault="009A1D0B" w:rsidP="00030C97">
      <w:pPr>
        <w:pStyle w:val="NoSpacing"/>
        <w:rPr>
          <w:rFonts w:ascii="Arial" w:hAnsi="Arial" w:cs="Arial"/>
          <w:sz w:val="24"/>
          <w:szCs w:val="24"/>
        </w:rPr>
      </w:pPr>
    </w:p>
    <w:p w14:paraId="0DDE3800" w14:textId="77777777" w:rsidR="009A1D0B" w:rsidRDefault="009A1D0B" w:rsidP="00030C97">
      <w:pPr>
        <w:pStyle w:val="NoSpacing"/>
        <w:rPr>
          <w:rFonts w:ascii="Arial" w:hAnsi="Arial" w:cs="Arial"/>
          <w:sz w:val="24"/>
          <w:szCs w:val="24"/>
        </w:rPr>
      </w:pPr>
    </w:p>
    <w:p w14:paraId="0B0F0548" w14:textId="77777777" w:rsidR="009A1D0B" w:rsidRDefault="009A1D0B" w:rsidP="00030C97">
      <w:pPr>
        <w:pStyle w:val="NoSpacing"/>
        <w:rPr>
          <w:rFonts w:ascii="Arial" w:hAnsi="Arial" w:cs="Arial"/>
          <w:sz w:val="24"/>
          <w:szCs w:val="24"/>
        </w:rPr>
      </w:pPr>
    </w:p>
    <w:p w14:paraId="70D401B8" w14:textId="77777777" w:rsidR="009A1D0B" w:rsidRDefault="009A1D0B" w:rsidP="00030C97">
      <w:pPr>
        <w:pStyle w:val="NoSpacing"/>
        <w:rPr>
          <w:rFonts w:ascii="Arial" w:hAnsi="Arial" w:cs="Arial"/>
          <w:sz w:val="24"/>
          <w:szCs w:val="24"/>
        </w:rPr>
      </w:pPr>
    </w:p>
    <w:p w14:paraId="551858D6" w14:textId="77777777" w:rsidR="009A1D0B" w:rsidRDefault="009A1D0B" w:rsidP="00030C97">
      <w:pPr>
        <w:pStyle w:val="NoSpacing"/>
        <w:rPr>
          <w:rFonts w:ascii="Arial" w:hAnsi="Arial" w:cs="Arial"/>
          <w:sz w:val="24"/>
          <w:szCs w:val="24"/>
        </w:rPr>
      </w:pPr>
    </w:p>
    <w:p w14:paraId="198D98B9" w14:textId="77777777" w:rsidR="009A1D0B" w:rsidRDefault="009A1D0B" w:rsidP="00030C97">
      <w:pPr>
        <w:pStyle w:val="NoSpacing"/>
        <w:rPr>
          <w:rFonts w:ascii="Arial" w:hAnsi="Arial" w:cs="Arial"/>
          <w:sz w:val="24"/>
          <w:szCs w:val="24"/>
        </w:rPr>
      </w:pPr>
    </w:p>
    <w:p w14:paraId="7A5C7E14" w14:textId="77777777" w:rsidR="009A1D0B" w:rsidRDefault="009A1D0B" w:rsidP="00030C97">
      <w:pPr>
        <w:pStyle w:val="NoSpacing"/>
        <w:rPr>
          <w:rFonts w:ascii="Arial" w:hAnsi="Arial" w:cs="Arial"/>
          <w:sz w:val="24"/>
          <w:szCs w:val="24"/>
        </w:rPr>
      </w:pPr>
    </w:p>
    <w:p w14:paraId="2D8CFCFF" w14:textId="77777777" w:rsidR="009A1D0B" w:rsidRDefault="009A1D0B" w:rsidP="00030C97">
      <w:pPr>
        <w:pStyle w:val="NoSpacing"/>
        <w:rPr>
          <w:rFonts w:ascii="Arial" w:hAnsi="Arial" w:cs="Arial"/>
          <w:sz w:val="24"/>
          <w:szCs w:val="24"/>
        </w:rPr>
      </w:pPr>
    </w:p>
    <w:p w14:paraId="6A041CF4" w14:textId="77777777" w:rsidR="009A1D0B" w:rsidRDefault="009A1D0B" w:rsidP="00030C97">
      <w:pPr>
        <w:pStyle w:val="NoSpacing"/>
        <w:rPr>
          <w:rFonts w:ascii="Arial" w:hAnsi="Arial" w:cs="Arial"/>
          <w:sz w:val="24"/>
          <w:szCs w:val="24"/>
        </w:rPr>
      </w:pPr>
    </w:p>
    <w:p w14:paraId="7F6673CE" w14:textId="77777777" w:rsidR="009A1D0B" w:rsidRDefault="009A1D0B" w:rsidP="00030C97">
      <w:pPr>
        <w:pStyle w:val="NoSpacing"/>
        <w:rPr>
          <w:rFonts w:ascii="Arial" w:hAnsi="Arial" w:cs="Arial"/>
          <w:sz w:val="24"/>
          <w:szCs w:val="24"/>
        </w:rPr>
      </w:pPr>
    </w:p>
    <w:p w14:paraId="726756DC" w14:textId="77777777" w:rsidR="009A1D0B" w:rsidRDefault="009A1D0B" w:rsidP="00030C97">
      <w:pPr>
        <w:pStyle w:val="NoSpacing"/>
        <w:rPr>
          <w:rFonts w:ascii="Arial" w:hAnsi="Arial" w:cs="Arial"/>
          <w:sz w:val="24"/>
          <w:szCs w:val="24"/>
        </w:rPr>
      </w:pPr>
    </w:p>
    <w:p w14:paraId="14076907" w14:textId="77777777" w:rsidR="009A1D0B" w:rsidRDefault="009A1D0B" w:rsidP="00030C97">
      <w:pPr>
        <w:pStyle w:val="NoSpacing"/>
        <w:rPr>
          <w:rFonts w:ascii="Arial" w:hAnsi="Arial" w:cs="Arial"/>
          <w:sz w:val="24"/>
          <w:szCs w:val="24"/>
        </w:rPr>
      </w:pPr>
    </w:p>
    <w:p w14:paraId="06834439" w14:textId="77777777" w:rsidR="009A1D0B" w:rsidRDefault="009A1D0B" w:rsidP="00030C97">
      <w:pPr>
        <w:pStyle w:val="NoSpacing"/>
        <w:rPr>
          <w:rFonts w:ascii="Arial" w:hAnsi="Arial" w:cs="Arial"/>
          <w:sz w:val="24"/>
          <w:szCs w:val="24"/>
        </w:rPr>
      </w:pPr>
    </w:p>
    <w:p w14:paraId="59669C37" w14:textId="77777777" w:rsidR="009A1D0B" w:rsidRDefault="009A1D0B" w:rsidP="00030C97">
      <w:pPr>
        <w:pStyle w:val="NoSpacing"/>
        <w:rPr>
          <w:rFonts w:ascii="Arial" w:hAnsi="Arial" w:cs="Arial"/>
          <w:sz w:val="24"/>
          <w:szCs w:val="24"/>
        </w:rPr>
      </w:pPr>
    </w:p>
    <w:p w14:paraId="68F3ACDB" w14:textId="77777777" w:rsidR="009A1D0B" w:rsidRDefault="009A1D0B" w:rsidP="00030C97">
      <w:pPr>
        <w:pStyle w:val="NoSpacing"/>
        <w:rPr>
          <w:rFonts w:ascii="Arial" w:hAnsi="Arial" w:cs="Arial"/>
          <w:sz w:val="24"/>
          <w:szCs w:val="24"/>
        </w:rPr>
      </w:pPr>
    </w:p>
    <w:p w14:paraId="68654C0C" w14:textId="77777777" w:rsidR="009A1D0B" w:rsidRDefault="009A1D0B" w:rsidP="00030C97">
      <w:pPr>
        <w:pStyle w:val="NoSpacing"/>
        <w:rPr>
          <w:rFonts w:ascii="Arial" w:hAnsi="Arial" w:cs="Arial"/>
          <w:sz w:val="24"/>
          <w:szCs w:val="24"/>
        </w:rPr>
      </w:pPr>
    </w:p>
    <w:p w14:paraId="11226B08" w14:textId="77777777" w:rsidR="009A1D0B" w:rsidRDefault="009A1D0B" w:rsidP="00030C97">
      <w:pPr>
        <w:pStyle w:val="NoSpacing"/>
        <w:rPr>
          <w:rFonts w:ascii="Arial" w:hAnsi="Arial" w:cs="Arial"/>
          <w:sz w:val="24"/>
          <w:szCs w:val="24"/>
        </w:rPr>
      </w:pPr>
    </w:p>
    <w:p w14:paraId="2F8AE6B5" w14:textId="77777777" w:rsidR="009A1D0B" w:rsidRDefault="009A1D0B" w:rsidP="00030C97">
      <w:pPr>
        <w:pStyle w:val="NoSpacing"/>
        <w:rPr>
          <w:rFonts w:ascii="Arial" w:hAnsi="Arial" w:cs="Arial"/>
          <w:sz w:val="24"/>
          <w:szCs w:val="24"/>
        </w:rPr>
      </w:pPr>
    </w:p>
    <w:p w14:paraId="6142267A" w14:textId="77777777" w:rsidR="009A1D0B" w:rsidRDefault="009A1D0B" w:rsidP="00030C97">
      <w:pPr>
        <w:pStyle w:val="NoSpacing"/>
        <w:rPr>
          <w:rFonts w:ascii="Arial" w:hAnsi="Arial" w:cs="Arial"/>
          <w:sz w:val="24"/>
          <w:szCs w:val="24"/>
        </w:rPr>
      </w:pPr>
    </w:p>
    <w:p w14:paraId="223B1D42" w14:textId="77777777" w:rsidR="009A1D0B" w:rsidRDefault="009A1D0B" w:rsidP="00030C97">
      <w:pPr>
        <w:pStyle w:val="NoSpacing"/>
        <w:rPr>
          <w:rFonts w:ascii="Arial" w:hAnsi="Arial" w:cs="Arial"/>
          <w:sz w:val="24"/>
          <w:szCs w:val="24"/>
        </w:rPr>
      </w:pPr>
    </w:p>
    <w:p w14:paraId="760582FF" w14:textId="77777777" w:rsidR="009A1D0B" w:rsidRDefault="009A1D0B" w:rsidP="00030C97">
      <w:pPr>
        <w:pStyle w:val="NoSpacing"/>
        <w:rPr>
          <w:rFonts w:ascii="Arial" w:hAnsi="Arial" w:cs="Arial"/>
          <w:sz w:val="24"/>
          <w:szCs w:val="24"/>
        </w:rPr>
      </w:pPr>
    </w:p>
    <w:p w14:paraId="503B384D" w14:textId="77777777" w:rsidR="009A1D0B" w:rsidRDefault="009A1D0B" w:rsidP="00030C97">
      <w:pPr>
        <w:pStyle w:val="NoSpacing"/>
        <w:rPr>
          <w:rFonts w:ascii="Arial" w:hAnsi="Arial" w:cs="Arial"/>
          <w:sz w:val="24"/>
          <w:szCs w:val="24"/>
        </w:rPr>
      </w:pPr>
    </w:p>
    <w:p w14:paraId="0FE19420" w14:textId="77777777" w:rsidR="009A1D0B" w:rsidRDefault="009A1D0B" w:rsidP="00030C97">
      <w:pPr>
        <w:pStyle w:val="NoSpacing"/>
        <w:rPr>
          <w:rFonts w:ascii="Arial" w:hAnsi="Arial" w:cs="Arial"/>
          <w:sz w:val="24"/>
          <w:szCs w:val="24"/>
        </w:rPr>
      </w:pPr>
    </w:p>
    <w:p w14:paraId="7AC34A4A" w14:textId="77777777" w:rsidR="009A1D0B" w:rsidRDefault="009A1D0B" w:rsidP="00030C97">
      <w:pPr>
        <w:pStyle w:val="NoSpacing"/>
        <w:rPr>
          <w:rFonts w:ascii="Arial" w:hAnsi="Arial" w:cs="Arial"/>
          <w:sz w:val="24"/>
          <w:szCs w:val="24"/>
        </w:rPr>
      </w:pPr>
    </w:p>
    <w:p w14:paraId="4E87A36C" w14:textId="77777777" w:rsidR="009A1D0B" w:rsidRDefault="009A1D0B" w:rsidP="00030C97">
      <w:pPr>
        <w:pStyle w:val="NoSpacing"/>
        <w:rPr>
          <w:rFonts w:ascii="Arial" w:hAnsi="Arial" w:cs="Arial"/>
          <w:sz w:val="24"/>
          <w:szCs w:val="24"/>
        </w:rPr>
      </w:pPr>
    </w:p>
    <w:p w14:paraId="300C64F1" w14:textId="77777777" w:rsidR="009A1D0B" w:rsidRDefault="009A1D0B" w:rsidP="00030C97">
      <w:pPr>
        <w:pStyle w:val="NoSpacing"/>
        <w:rPr>
          <w:rFonts w:ascii="Arial" w:hAnsi="Arial" w:cs="Arial"/>
          <w:sz w:val="24"/>
          <w:szCs w:val="24"/>
        </w:rPr>
      </w:pPr>
    </w:p>
    <w:p w14:paraId="22BE485F" w14:textId="3A75AF33" w:rsidR="009A1D0B" w:rsidRDefault="00803ADF" w:rsidP="00030C97">
      <w:pPr>
        <w:pStyle w:val="NoSpacing"/>
        <w:rPr>
          <w:rFonts w:ascii="Arial" w:hAnsi="Arial" w:cs="Arial"/>
          <w:sz w:val="24"/>
          <w:szCs w:val="24"/>
        </w:rPr>
      </w:pPr>
      <w:r w:rsidRPr="00803ADF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4FCF06E0" wp14:editId="5447A6ED">
            <wp:extent cx="6468378" cy="8830907"/>
            <wp:effectExtent l="0" t="0" r="8890" b="8890"/>
            <wp:docPr id="20749652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96523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68378" cy="8830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45DC96" w14:textId="77777777" w:rsidR="009A1D0B" w:rsidRPr="00E10F9F" w:rsidRDefault="009A1D0B" w:rsidP="00030C97">
      <w:pPr>
        <w:pStyle w:val="NoSpacing"/>
        <w:rPr>
          <w:rFonts w:ascii="Arial" w:hAnsi="Arial" w:cs="Arial"/>
          <w:sz w:val="24"/>
          <w:szCs w:val="24"/>
        </w:rPr>
      </w:pPr>
    </w:p>
    <w:sectPr w:rsidR="009A1D0B" w:rsidRPr="00E10F9F" w:rsidSect="006A2EB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70D88"/>
    <w:multiLevelType w:val="hybridMultilevel"/>
    <w:tmpl w:val="BAD4D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5958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F9F"/>
    <w:rsid w:val="00000739"/>
    <w:rsid w:val="00014E3B"/>
    <w:rsid w:val="000173DA"/>
    <w:rsid w:val="00026932"/>
    <w:rsid w:val="00030C97"/>
    <w:rsid w:val="0005624F"/>
    <w:rsid w:val="0008543B"/>
    <w:rsid w:val="000A2D5B"/>
    <w:rsid w:val="000E6FE6"/>
    <w:rsid w:val="0010242C"/>
    <w:rsid w:val="00125066"/>
    <w:rsid w:val="00132121"/>
    <w:rsid w:val="00154653"/>
    <w:rsid w:val="00154DA1"/>
    <w:rsid w:val="00187A7D"/>
    <w:rsid w:val="001F318A"/>
    <w:rsid w:val="001F57B4"/>
    <w:rsid w:val="002621E2"/>
    <w:rsid w:val="003327A3"/>
    <w:rsid w:val="003956F6"/>
    <w:rsid w:val="003A6A89"/>
    <w:rsid w:val="003C7F28"/>
    <w:rsid w:val="00423122"/>
    <w:rsid w:val="004401F3"/>
    <w:rsid w:val="004441DD"/>
    <w:rsid w:val="00602ECD"/>
    <w:rsid w:val="006A1AED"/>
    <w:rsid w:val="006A2EB0"/>
    <w:rsid w:val="006C2E0F"/>
    <w:rsid w:val="006D6D0E"/>
    <w:rsid w:val="006E2AED"/>
    <w:rsid w:val="00702527"/>
    <w:rsid w:val="007447BE"/>
    <w:rsid w:val="00753923"/>
    <w:rsid w:val="00756806"/>
    <w:rsid w:val="007C50BE"/>
    <w:rsid w:val="007F0277"/>
    <w:rsid w:val="00803ADF"/>
    <w:rsid w:val="008775FE"/>
    <w:rsid w:val="00921226"/>
    <w:rsid w:val="00987C87"/>
    <w:rsid w:val="0099533E"/>
    <w:rsid w:val="009A1D0B"/>
    <w:rsid w:val="009B28DC"/>
    <w:rsid w:val="009F4EFE"/>
    <w:rsid w:val="00A00502"/>
    <w:rsid w:val="00A240B0"/>
    <w:rsid w:val="00B14742"/>
    <w:rsid w:val="00B5338D"/>
    <w:rsid w:val="00B5647B"/>
    <w:rsid w:val="00B837EB"/>
    <w:rsid w:val="00B9791D"/>
    <w:rsid w:val="00C14A17"/>
    <w:rsid w:val="00C214D3"/>
    <w:rsid w:val="00C223C7"/>
    <w:rsid w:val="00CA68F6"/>
    <w:rsid w:val="00CB5B8C"/>
    <w:rsid w:val="00CC70CB"/>
    <w:rsid w:val="00D22429"/>
    <w:rsid w:val="00DC76D9"/>
    <w:rsid w:val="00DD5B9B"/>
    <w:rsid w:val="00DD637A"/>
    <w:rsid w:val="00DF48CC"/>
    <w:rsid w:val="00E06BB8"/>
    <w:rsid w:val="00E10F9F"/>
    <w:rsid w:val="00E44CC6"/>
    <w:rsid w:val="00E76274"/>
    <w:rsid w:val="00F220CD"/>
    <w:rsid w:val="00F41337"/>
    <w:rsid w:val="00F41EEC"/>
    <w:rsid w:val="00F70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3A425"/>
  <w15:chartTrackingRefBased/>
  <w15:docId w15:val="{EAA55D2F-B2C3-4AEC-A0EE-5D8411261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10F9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B5B8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5B8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44CC6"/>
    <w:pPr>
      <w:spacing w:after="0" w:line="240" w:lineRule="auto"/>
      <w:ind w:left="720"/>
    </w:pPr>
    <w:rPr>
      <w:rFonts w:ascii="Aptos" w:hAnsi="Aptos" w:cs="Aptos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734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viderSupport@michigan.gov" TargetMode="External"/><Relationship Id="rId13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SpeakersBureau@bcbsm.com" TargetMode="External"/><Relationship Id="rId12" Type="http://schemas.openxmlformats.org/officeDocument/2006/relationships/hyperlink" Target="https://lp.constantcontactpages.com/ev/reg/px4dep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radel@aetna.com" TargetMode="External"/><Relationship Id="rId11" Type="http://schemas.openxmlformats.org/officeDocument/2006/relationships/hyperlink" Target="mailto:Kayla.Brown3@molinahealthcare.com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mailto:jjarrett@uhc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oshua.Miller@MolinaHealthCare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Schafer, Laurie</dc:creator>
  <cp:keywords/>
  <dc:description/>
  <cp:lastModifiedBy>Patty Steele</cp:lastModifiedBy>
  <cp:revision>22</cp:revision>
  <cp:lastPrinted>2026-09-17T16:50:00Z</cp:lastPrinted>
  <dcterms:created xsi:type="dcterms:W3CDTF">2026-09-17T16:50:00Z</dcterms:created>
  <dcterms:modified xsi:type="dcterms:W3CDTF">2026-10-07T18:18:00Z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eeda1a17-d41f-4a72-b80c-8b920bb6bd80</vt:lpwstr>
  </property>
</Properties>
</file>